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42FE6" w14:textId="77777777" w:rsidR="001A00CC" w:rsidRPr="007B1442" w:rsidRDefault="001A00CC" w:rsidP="001A00CC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FAE6299" w14:textId="77777777" w:rsidR="001A00CC" w:rsidRPr="007B1442" w:rsidRDefault="001A00CC" w:rsidP="001A00CC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0094B79" w14:textId="77777777" w:rsidR="001A00CC" w:rsidRPr="007B1442" w:rsidRDefault="001A00CC" w:rsidP="001A00CC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FA103CC" w14:textId="77777777" w:rsidR="001A00CC" w:rsidRPr="007B1442" w:rsidRDefault="001A00CC" w:rsidP="001A00CC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F1B94B5" w14:textId="0C486573" w:rsidR="001A00CC" w:rsidRDefault="001A00CC" w:rsidP="001A00CC">
      <w:pPr>
        <w:spacing w:after="0" w:line="360" w:lineRule="auto"/>
        <w:jc w:val="center"/>
        <w:rPr>
          <w:rFonts w:ascii="Arial" w:hAnsi="Arial" w:cs="Arial"/>
          <w:b/>
          <w:sz w:val="40"/>
          <w:szCs w:val="40"/>
        </w:rPr>
      </w:pPr>
      <w:bookmarkStart w:id="0" w:name="_Hlk140760440"/>
      <w:r w:rsidRPr="0040439C">
        <w:rPr>
          <w:rFonts w:ascii="Arial" w:hAnsi="Arial" w:cs="Arial"/>
          <w:b/>
          <w:sz w:val="40"/>
          <w:szCs w:val="40"/>
        </w:rPr>
        <w:t>Przedmiotow</w:t>
      </w:r>
      <w:r w:rsidR="00EC15EC" w:rsidRPr="0040439C">
        <w:rPr>
          <w:rFonts w:ascii="Arial" w:hAnsi="Arial" w:cs="Arial"/>
          <w:b/>
          <w:sz w:val="40"/>
          <w:szCs w:val="40"/>
        </w:rPr>
        <w:t>e</w:t>
      </w:r>
      <w:r w:rsidRPr="0040439C">
        <w:rPr>
          <w:rFonts w:ascii="Arial" w:hAnsi="Arial" w:cs="Arial"/>
          <w:b/>
          <w:sz w:val="40"/>
          <w:szCs w:val="40"/>
        </w:rPr>
        <w:t xml:space="preserve"> </w:t>
      </w:r>
      <w:r w:rsidR="00EC15EC" w:rsidRPr="0040439C">
        <w:rPr>
          <w:rFonts w:ascii="Arial" w:hAnsi="Arial" w:cs="Arial"/>
          <w:b/>
          <w:sz w:val="40"/>
          <w:szCs w:val="40"/>
        </w:rPr>
        <w:t>Zasady</w:t>
      </w:r>
      <w:r w:rsidRPr="0040439C">
        <w:rPr>
          <w:rFonts w:ascii="Arial" w:hAnsi="Arial" w:cs="Arial"/>
          <w:b/>
          <w:sz w:val="40"/>
          <w:szCs w:val="40"/>
        </w:rPr>
        <w:t xml:space="preserve"> Oceniania</w:t>
      </w:r>
    </w:p>
    <w:p w14:paraId="5F36E386" w14:textId="78027A64" w:rsidR="00BA0DA7" w:rsidRDefault="00BA0DA7" w:rsidP="001A00CC">
      <w:pPr>
        <w:spacing w:after="0" w:line="36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na lekcjach języka niemieckiego</w:t>
      </w:r>
    </w:p>
    <w:p w14:paraId="7E9B187C" w14:textId="03E5B242" w:rsidR="00BA0DA7" w:rsidRDefault="00BA0DA7" w:rsidP="001A00CC">
      <w:pPr>
        <w:spacing w:after="0" w:line="36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w klasach: 7a oraz 7b</w:t>
      </w:r>
    </w:p>
    <w:p w14:paraId="403D5CC4" w14:textId="3A8C2021" w:rsidR="00BA0DA7" w:rsidRPr="0040439C" w:rsidRDefault="00BA0DA7" w:rsidP="001A00CC">
      <w:pPr>
        <w:spacing w:after="0" w:line="36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Szkoły Podstawowej Nr 84 w Łodzi</w:t>
      </w:r>
    </w:p>
    <w:bookmarkEnd w:id="0"/>
    <w:p w14:paraId="4024C516" w14:textId="4D5060CC" w:rsidR="001A00CC" w:rsidRPr="0040439C" w:rsidRDefault="001A00CC" w:rsidP="001A00CC">
      <w:pPr>
        <w:spacing w:after="0" w:line="360" w:lineRule="auto"/>
        <w:jc w:val="center"/>
        <w:rPr>
          <w:rFonts w:ascii="Arial" w:hAnsi="Arial" w:cs="Arial"/>
          <w:sz w:val="40"/>
          <w:szCs w:val="40"/>
        </w:rPr>
      </w:pPr>
      <w:r w:rsidRPr="0040439C">
        <w:rPr>
          <w:rFonts w:ascii="Arial" w:hAnsi="Arial" w:cs="Arial"/>
          <w:sz w:val="40"/>
          <w:szCs w:val="40"/>
        </w:rPr>
        <w:t xml:space="preserve">na podstawie podręcznika </w:t>
      </w:r>
      <w:r w:rsidRPr="0040439C">
        <w:rPr>
          <w:rFonts w:ascii="Arial" w:hAnsi="Arial" w:cs="Arial"/>
          <w:i/>
          <w:sz w:val="40"/>
          <w:szCs w:val="40"/>
        </w:rPr>
        <w:t xml:space="preserve">Kompass </w:t>
      </w:r>
      <w:r w:rsidR="00EC15EC" w:rsidRPr="0040439C">
        <w:rPr>
          <w:rFonts w:ascii="Arial" w:hAnsi="Arial" w:cs="Arial"/>
          <w:i/>
          <w:sz w:val="40"/>
          <w:szCs w:val="40"/>
        </w:rPr>
        <w:t>Deutsch</w:t>
      </w:r>
      <w:r w:rsidRPr="0040439C">
        <w:rPr>
          <w:rFonts w:ascii="Arial" w:hAnsi="Arial" w:cs="Arial"/>
          <w:i/>
          <w:sz w:val="40"/>
          <w:szCs w:val="40"/>
        </w:rPr>
        <w:t xml:space="preserve"> 1</w:t>
      </w:r>
    </w:p>
    <w:p w14:paraId="5DA9B4F5" w14:textId="77777777" w:rsidR="001A00CC" w:rsidRPr="007B1442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528FFE48" w14:textId="77777777" w:rsidR="001A00CC" w:rsidRPr="007B1442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91B03D8" w14:textId="77777777" w:rsidR="001A00CC" w:rsidRPr="007B1442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1C6F60B2" w14:textId="77777777" w:rsidR="001A00CC" w:rsidRPr="007B1442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7DD3D70" w14:textId="77777777" w:rsidR="001A00CC" w:rsidRPr="007B1442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D8AFB67" w14:textId="77777777" w:rsidR="001A00CC" w:rsidRPr="007B1442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57DB9939" w14:textId="77777777" w:rsidR="001A00CC" w:rsidRPr="007B1442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1E9214D3" w14:textId="77777777" w:rsidR="001A00CC" w:rsidRPr="007B1442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65359274" w14:textId="77777777" w:rsidR="001A00CC" w:rsidRDefault="001A00CC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375B7250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27D3736A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64E62FF2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011929A7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15D9BD9B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369F9D4E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56FCE9C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F8CA0CF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24CD125E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292DB9D7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44A54DC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1B95112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C57A7A3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3E46EB85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693DC22F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6182546E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62D838D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40D8B1C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D9AC924" w14:textId="77777777" w:rsidR="000F6779" w:rsidRDefault="000F6779" w:rsidP="001A00CC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5847CC74" w14:textId="697161FA" w:rsidR="001A00CC" w:rsidRPr="007B1442" w:rsidRDefault="00BA0DA7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1" w:name="_Hlk487437744"/>
      <w:r>
        <w:rPr>
          <w:rStyle w:val="ui-provider"/>
          <w:rFonts w:ascii="Arial" w:hAnsi="Arial" w:cs="Arial"/>
          <w:sz w:val="20"/>
          <w:szCs w:val="20"/>
        </w:rPr>
        <w:lastRenderedPageBreak/>
        <w:t>U</w:t>
      </w:r>
      <w:r w:rsidR="001A00CC" w:rsidRPr="007B1442">
        <w:rPr>
          <w:rFonts w:ascii="Arial" w:hAnsi="Arial" w:cs="Arial"/>
          <w:sz w:val="20"/>
          <w:szCs w:val="20"/>
        </w:rPr>
        <w:t xml:space="preserve">czeń </w:t>
      </w:r>
      <w:r w:rsidR="0022000A" w:rsidRPr="0022000A">
        <w:rPr>
          <w:rFonts w:ascii="Arial" w:hAnsi="Arial" w:cs="Arial"/>
          <w:sz w:val="20"/>
          <w:szCs w:val="20"/>
        </w:rPr>
        <w:t>klasy 8 szkoły podstawowej powinien na lekcjach języka niemieckiego</w:t>
      </w:r>
      <w:r w:rsidR="001A00CC" w:rsidRPr="007B1442">
        <w:rPr>
          <w:rFonts w:ascii="Arial" w:hAnsi="Arial" w:cs="Arial"/>
          <w:sz w:val="20"/>
          <w:szCs w:val="20"/>
        </w:rPr>
        <w:t xml:space="preserve">: </w:t>
      </w:r>
    </w:p>
    <w:bookmarkEnd w:id="1"/>
    <w:p w14:paraId="557B53C8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1. poznać </w:t>
      </w:r>
      <w:r w:rsidRPr="007B1442">
        <w:rPr>
          <w:rFonts w:ascii="Arial" w:hAnsi="Arial" w:cs="Arial"/>
          <w:b/>
          <w:sz w:val="20"/>
          <w:szCs w:val="20"/>
        </w:rPr>
        <w:t>słownictwo</w:t>
      </w:r>
      <w:r w:rsidRPr="007B1442">
        <w:rPr>
          <w:rFonts w:ascii="Arial" w:hAnsi="Arial" w:cs="Arial"/>
          <w:sz w:val="20"/>
          <w:szCs w:val="20"/>
        </w:rPr>
        <w:t xml:space="preserve"> związane z następującymi tematami: </w:t>
      </w:r>
    </w:p>
    <w:p w14:paraId="774A1118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7B1442">
        <w:rPr>
          <w:rFonts w:ascii="Arial" w:hAnsi="Arial" w:cs="Arial"/>
          <w:i/>
          <w:sz w:val="20"/>
          <w:szCs w:val="20"/>
        </w:rPr>
        <w:t xml:space="preserve">Kontakty: </w:t>
      </w:r>
    </w:p>
    <w:p w14:paraId="6F7EC611" w14:textId="7BD7AF2D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</w:t>
      </w:r>
      <w:r w:rsidR="000A166C" w:rsidRPr="007B1442">
        <w:rPr>
          <w:rFonts w:ascii="Arial" w:hAnsi="Arial" w:cs="Arial"/>
          <w:sz w:val="20"/>
          <w:szCs w:val="20"/>
        </w:rPr>
        <w:t>przedstawianie</w:t>
      </w:r>
      <w:r w:rsidRPr="007B1442">
        <w:rPr>
          <w:rFonts w:ascii="Arial" w:hAnsi="Arial" w:cs="Arial"/>
          <w:sz w:val="20"/>
          <w:szCs w:val="20"/>
        </w:rPr>
        <w:t xml:space="preserve"> się (imię i nazwisko, wiek, kraj pochodzenia, miejsce zamieszkania)</w:t>
      </w:r>
      <w:r w:rsidR="007B1442" w:rsidRPr="007B1442">
        <w:rPr>
          <w:rFonts w:ascii="Arial" w:hAnsi="Arial" w:cs="Arial"/>
          <w:sz w:val="20"/>
          <w:szCs w:val="20"/>
        </w:rPr>
        <w:t xml:space="preserve"> </w:t>
      </w:r>
    </w:p>
    <w:p w14:paraId="6D818038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określanie zainteresowań i upodobań </w:t>
      </w:r>
    </w:p>
    <w:p w14:paraId="1C20E2E6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przymiotniki określające cechy charakteru i wygląd osób </w:t>
      </w:r>
    </w:p>
    <w:p w14:paraId="34AD6374" w14:textId="77777777" w:rsidR="001A00CC" w:rsidRPr="007B1442" w:rsidRDefault="000A166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liczebniki główne 1–</w:t>
      </w:r>
      <w:r w:rsidR="001A00CC" w:rsidRPr="007B1442">
        <w:rPr>
          <w:rFonts w:ascii="Arial" w:hAnsi="Arial" w:cs="Arial"/>
          <w:sz w:val="20"/>
          <w:szCs w:val="20"/>
        </w:rPr>
        <w:t xml:space="preserve">20 </w:t>
      </w:r>
    </w:p>
    <w:p w14:paraId="7ACD2112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formy powitania i pożegnania </w:t>
      </w:r>
    </w:p>
    <w:p w14:paraId="2A7A97C4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krajów niemieckojęzycznych </w:t>
      </w:r>
    </w:p>
    <w:p w14:paraId="3C1D0728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7B1442">
        <w:rPr>
          <w:rFonts w:ascii="Arial" w:hAnsi="Arial" w:cs="Arial"/>
          <w:i/>
          <w:sz w:val="20"/>
          <w:szCs w:val="20"/>
        </w:rPr>
        <w:t xml:space="preserve">Rodzina: </w:t>
      </w:r>
    </w:p>
    <w:p w14:paraId="40A851EA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członków rodziny </w:t>
      </w:r>
    </w:p>
    <w:p w14:paraId="145B4352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określenia osób: kobieta, mężczyzna, dziecko, dziewczyna, chłopiec </w:t>
      </w:r>
    </w:p>
    <w:p w14:paraId="0C3254F1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przymiotniki określające cechy zewnętrzne i wewnętrzne osób oraz zwierząt </w:t>
      </w:r>
    </w:p>
    <w:p w14:paraId="01F16537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zwierząt </w:t>
      </w:r>
    </w:p>
    <w:p w14:paraId="24C4A348" w14:textId="77777777" w:rsidR="001A00CC" w:rsidRPr="007B1442" w:rsidRDefault="000A166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liczebniki 20–</w:t>
      </w:r>
      <w:r w:rsidR="001A00CC" w:rsidRPr="007B1442">
        <w:rPr>
          <w:rFonts w:ascii="Arial" w:hAnsi="Arial" w:cs="Arial"/>
          <w:sz w:val="20"/>
          <w:szCs w:val="20"/>
        </w:rPr>
        <w:t xml:space="preserve">100 </w:t>
      </w:r>
    </w:p>
    <w:p w14:paraId="26B8D2C2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kolory </w:t>
      </w:r>
    </w:p>
    <w:p w14:paraId="1B7A1F8A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określenia zainteresowań</w:t>
      </w:r>
    </w:p>
    <w:p w14:paraId="3718BA6A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zwroty potrzebne do wyrażenia swojego zdania, np. pochw</w:t>
      </w:r>
      <w:r w:rsidR="000A166C" w:rsidRPr="007B1442">
        <w:rPr>
          <w:rFonts w:ascii="Arial" w:hAnsi="Arial" w:cs="Arial"/>
          <w:sz w:val="20"/>
          <w:szCs w:val="20"/>
        </w:rPr>
        <w:t>ały i dezaprobaty</w:t>
      </w:r>
    </w:p>
    <w:p w14:paraId="4AB440B6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7B1442">
        <w:rPr>
          <w:rFonts w:ascii="Arial" w:hAnsi="Arial" w:cs="Arial"/>
          <w:i/>
          <w:sz w:val="20"/>
          <w:szCs w:val="20"/>
        </w:rPr>
        <w:t xml:space="preserve">Czas wolny: </w:t>
      </w:r>
    </w:p>
    <w:p w14:paraId="0023558C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czas zegarowy </w:t>
      </w:r>
    </w:p>
    <w:p w14:paraId="66957DA6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dni tygodnia i pory dnia </w:t>
      </w:r>
    </w:p>
    <w:p w14:paraId="10024671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czynności wykonywane o danej porze dnia </w:t>
      </w:r>
    </w:p>
    <w:p w14:paraId="42550596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obiektów w mieście </w:t>
      </w:r>
    </w:p>
    <w:p w14:paraId="52C42F98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słownictwo określające reakcję na propozycję </w:t>
      </w:r>
    </w:p>
    <w:p w14:paraId="4B62CDD5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7B1442">
        <w:rPr>
          <w:rFonts w:ascii="Arial" w:hAnsi="Arial" w:cs="Arial"/>
          <w:i/>
          <w:sz w:val="20"/>
          <w:szCs w:val="20"/>
        </w:rPr>
        <w:t xml:space="preserve">Szkoła: </w:t>
      </w:r>
    </w:p>
    <w:p w14:paraId="287F48A2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przedmiotów szkolnych </w:t>
      </w:r>
    </w:p>
    <w:p w14:paraId="36124A0A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ocen w krajach niemieckojęzycznych </w:t>
      </w:r>
    </w:p>
    <w:p w14:paraId="76AF3DA4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określenia dotyczące cech nauczycieli </w:t>
      </w:r>
    </w:p>
    <w:p w14:paraId="3BDCBEE1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przyborów szkolnych </w:t>
      </w:r>
    </w:p>
    <w:p w14:paraId="1E9392C9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czynności typowe dla zajęć szkolnych </w:t>
      </w:r>
    </w:p>
    <w:p w14:paraId="1E72E2B7" w14:textId="77777777" w:rsidR="001A00CC" w:rsidRPr="007B1442" w:rsidRDefault="000A166C" w:rsidP="00A17C61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7B1442">
        <w:rPr>
          <w:rFonts w:ascii="Arial" w:hAnsi="Arial" w:cs="Arial"/>
          <w:i/>
          <w:sz w:val="20"/>
          <w:szCs w:val="20"/>
        </w:rPr>
        <w:t>Żywienie</w:t>
      </w:r>
      <w:r w:rsidR="001A00CC" w:rsidRPr="007B1442">
        <w:rPr>
          <w:rFonts w:ascii="Arial" w:hAnsi="Arial" w:cs="Arial"/>
          <w:i/>
          <w:sz w:val="20"/>
          <w:szCs w:val="20"/>
        </w:rPr>
        <w:t xml:space="preserve">: </w:t>
      </w:r>
    </w:p>
    <w:p w14:paraId="38705B13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potraw i posiłków w ciągu dnia </w:t>
      </w:r>
    </w:p>
    <w:p w14:paraId="4962C483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artykułów spożywczych </w:t>
      </w:r>
    </w:p>
    <w:p w14:paraId="6D19C2E8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owoców i warzyw </w:t>
      </w:r>
    </w:p>
    <w:p w14:paraId="10573F03" w14:textId="77777777" w:rsidR="001A00CC" w:rsidRPr="007B1442" w:rsidRDefault="0078252E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określenia</w:t>
      </w:r>
      <w:r w:rsidR="001A00CC" w:rsidRPr="007B1442">
        <w:rPr>
          <w:rFonts w:ascii="Arial" w:hAnsi="Arial" w:cs="Arial"/>
          <w:sz w:val="20"/>
          <w:szCs w:val="20"/>
        </w:rPr>
        <w:t xml:space="preserve"> miary i wagi </w:t>
      </w:r>
    </w:p>
    <w:p w14:paraId="7E190BF6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nazwy opakowań </w:t>
      </w:r>
    </w:p>
    <w:p w14:paraId="21ECCD36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nazwy lokali gastronomicznych.</w:t>
      </w:r>
    </w:p>
    <w:p w14:paraId="743679A9" w14:textId="016E955C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2. </w:t>
      </w:r>
      <w:r w:rsidR="00815F2A">
        <w:rPr>
          <w:rFonts w:ascii="Arial" w:hAnsi="Arial" w:cs="Arial"/>
          <w:sz w:val="20"/>
          <w:szCs w:val="20"/>
        </w:rPr>
        <w:t>rozwijać</w:t>
      </w:r>
      <w:r w:rsidRPr="007B1442">
        <w:rPr>
          <w:rFonts w:ascii="Arial" w:hAnsi="Arial" w:cs="Arial"/>
          <w:sz w:val="20"/>
          <w:szCs w:val="20"/>
        </w:rPr>
        <w:t xml:space="preserve"> </w:t>
      </w:r>
      <w:r w:rsidRPr="007B1442">
        <w:rPr>
          <w:rFonts w:ascii="Arial" w:hAnsi="Arial" w:cs="Arial"/>
          <w:b/>
          <w:sz w:val="20"/>
          <w:szCs w:val="20"/>
        </w:rPr>
        <w:t>umiejętności w zakresie czterech podstawowych sprawności językowych</w:t>
      </w:r>
      <w:r w:rsidRPr="007B1442">
        <w:rPr>
          <w:rFonts w:ascii="Arial" w:hAnsi="Arial" w:cs="Arial"/>
          <w:sz w:val="20"/>
          <w:szCs w:val="20"/>
        </w:rPr>
        <w:t xml:space="preserve">, obejmujących: </w:t>
      </w:r>
    </w:p>
    <w:p w14:paraId="627F49BA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A. </w:t>
      </w:r>
      <w:r w:rsidRPr="007B1442">
        <w:rPr>
          <w:rFonts w:ascii="Arial" w:hAnsi="Arial" w:cs="Arial"/>
          <w:i/>
          <w:sz w:val="20"/>
          <w:szCs w:val="20"/>
        </w:rPr>
        <w:t>rozumienie tekstu słuchanego</w:t>
      </w:r>
      <w:r w:rsidRPr="007B1442">
        <w:rPr>
          <w:rFonts w:ascii="Arial" w:hAnsi="Arial" w:cs="Arial"/>
          <w:sz w:val="20"/>
          <w:szCs w:val="20"/>
        </w:rPr>
        <w:t xml:space="preserve">, w ramach którego uczeń potrafi: </w:t>
      </w:r>
    </w:p>
    <w:p w14:paraId="483C5AF5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zrozumieć polecenia i instrukcje nauczyciela związane z sytuacją w klasie </w:t>
      </w:r>
    </w:p>
    <w:p w14:paraId="4E7A428B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zrozumieć globalnie i selektywnie sens słuchanych tekstów: potrafi określić główną myśl tekstu, zrozumieć ogólny sens usłyszanej </w:t>
      </w:r>
      <w:r w:rsidR="0078252E" w:rsidRPr="007B1442">
        <w:rPr>
          <w:rFonts w:ascii="Arial" w:hAnsi="Arial" w:cs="Arial"/>
          <w:sz w:val="20"/>
          <w:szCs w:val="20"/>
        </w:rPr>
        <w:t>wypowiedzi</w:t>
      </w:r>
      <w:r w:rsidRPr="007B1442">
        <w:rPr>
          <w:rFonts w:ascii="Arial" w:hAnsi="Arial" w:cs="Arial"/>
          <w:sz w:val="20"/>
          <w:szCs w:val="20"/>
        </w:rPr>
        <w:t>, określić kontekst wypowie</w:t>
      </w:r>
      <w:r w:rsidR="0078252E" w:rsidRPr="007B1442">
        <w:rPr>
          <w:rFonts w:ascii="Arial" w:hAnsi="Arial" w:cs="Arial"/>
          <w:sz w:val="20"/>
          <w:szCs w:val="20"/>
        </w:rPr>
        <w:t>dzi, określić intencje nadawcy/</w:t>
      </w:r>
      <w:r w:rsidRPr="007B1442">
        <w:rPr>
          <w:rFonts w:ascii="Arial" w:hAnsi="Arial" w:cs="Arial"/>
          <w:sz w:val="20"/>
          <w:szCs w:val="20"/>
        </w:rPr>
        <w:t xml:space="preserve">autora tekstu, a także znajdywać w tekście określone informacje </w:t>
      </w:r>
    </w:p>
    <w:p w14:paraId="4357AAA8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zrozumieć pytania, polecenia i wypowiedzi, zawierające poznany materiał leksykalno-gramatyczny w ramach danego zakresu tematycznego </w:t>
      </w:r>
    </w:p>
    <w:p w14:paraId="153AD8E8" w14:textId="77777777" w:rsidR="001A00CC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rozpoznać ze słuchu poznane słowa i wyrażenia </w:t>
      </w:r>
    </w:p>
    <w:p w14:paraId="0DA0090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powtórzyć głoski, wyrazy i </w:t>
      </w:r>
      <w:r w:rsidR="00AF31B1" w:rsidRPr="007B1442">
        <w:rPr>
          <w:rFonts w:ascii="Arial" w:hAnsi="Arial" w:cs="Arial"/>
          <w:sz w:val="20"/>
          <w:szCs w:val="20"/>
        </w:rPr>
        <w:t>zdania według usłyszanego wzoru.</w:t>
      </w:r>
    </w:p>
    <w:p w14:paraId="72D96B58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B. </w:t>
      </w:r>
      <w:r w:rsidRPr="007B1442">
        <w:rPr>
          <w:rFonts w:ascii="Arial" w:hAnsi="Arial" w:cs="Arial"/>
          <w:i/>
          <w:sz w:val="20"/>
          <w:szCs w:val="20"/>
        </w:rPr>
        <w:t>mówienie</w:t>
      </w:r>
      <w:r w:rsidRPr="007B1442">
        <w:rPr>
          <w:rFonts w:ascii="Arial" w:hAnsi="Arial" w:cs="Arial"/>
          <w:sz w:val="20"/>
          <w:szCs w:val="20"/>
        </w:rPr>
        <w:t xml:space="preserve">, w ramach którego uczeń potrafi: </w:t>
      </w:r>
    </w:p>
    <w:p w14:paraId="19F80EB9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udzielać </w:t>
      </w:r>
      <w:bookmarkStart w:id="2" w:name="_Hlk487438213"/>
      <w:r w:rsidR="0078252E" w:rsidRPr="007B1442">
        <w:rPr>
          <w:rFonts w:ascii="Arial" w:hAnsi="Arial" w:cs="Arial"/>
          <w:sz w:val="20"/>
          <w:szCs w:val="20"/>
        </w:rPr>
        <w:t xml:space="preserve">informacji </w:t>
      </w:r>
      <w:bookmarkEnd w:id="2"/>
      <w:r w:rsidRPr="007B1442">
        <w:rPr>
          <w:rFonts w:ascii="Arial" w:hAnsi="Arial" w:cs="Arial"/>
          <w:sz w:val="20"/>
          <w:szCs w:val="20"/>
        </w:rPr>
        <w:t>i uzyskiwać informacje dotyczące: danych osobowych (imię i nazwisko, wiek, kraj pochodzenia, miejsce zamieszkania), a także zainteresowań i upodobań, rodziny i rodzeństwa, czasu</w:t>
      </w:r>
      <w:r w:rsidR="00AF31B1" w:rsidRPr="007B1442">
        <w:rPr>
          <w:rFonts w:ascii="Arial" w:hAnsi="Arial" w:cs="Arial"/>
          <w:sz w:val="20"/>
          <w:szCs w:val="20"/>
        </w:rPr>
        <w:t>/</w:t>
      </w:r>
      <w:r w:rsidRPr="007B1442">
        <w:rPr>
          <w:rFonts w:ascii="Arial" w:hAnsi="Arial" w:cs="Arial"/>
          <w:sz w:val="20"/>
          <w:szCs w:val="20"/>
        </w:rPr>
        <w:t>aktualnej godziny, p</w:t>
      </w:r>
      <w:r w:rsidR="0078252E" w:rsidRPr="007B1442">
        <w:rPr>
          <w:rFonts w:ascii="Arial" w:hAnsi="Arial" w:cs="Arial"/>
          <w:sz w:val="20"/>
          <w:szCs w:val="20"/>
        </w:rPr>
        <w:t xml:space="preserve">rzebiegu dnia, zajęć szkolnych, </w:t>
      </w:r>
      <w:r w:rsidRPr="007B1442">
        <w:rPr>
          <w:rFonts w:ascii="Arial" w:hAnsi="Arial" w:cs="Arial"/>
          <w:sz w:val="20"/>
          <w:szCs w:val="20"/>
        </w:rPr>
        <w:t xml:space="preserve">planu lekcji, miejsca spotkania, klasy, upodobań kulinarnych, zamiarów swoich i innych osób </w:t>
      </w:r>
    </w:p>
    <w:p w14:paraId="5C599D81" w14:textId="0DFD95B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lastRenderedPageBreak/>
        <w:t xml:space="preserve">• opowiadać o sobie, zainteresowaniach, swojej rodzinie, przebiegu dnia, zajęciach w ciągu tygodnia, planie lekcji, klasie, przyjaciołach szkolnych, ulubionych potrawach </w:t>
      </w:r>
    </w:p>
    <w:p w14:paraId="74FC56F2" w14:textId="5C724FE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opisywać wygląd i charakter ludzi i zwierząt, upodobania swoje i innych osób </w:t>
      </w:r>
    </w:p>
    <w:p w14:paraId="0FA0702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określać przynależność </w:t>
      </w:r>
    </w:p>
    <w:p w14:paraId="18FAA9B0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przedstawiać siebie i inne osoby </w:t>
      </w:r>
    </w:p>
    <w:p w14:paraId="634C768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rozpoczynać, podtrzymywać i kończyć rozmowę </w:t>
      </w:r>
    </w:p>
    <w:p w14:paraId="076C6F6B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witać i żegnać osoby </w:t>
      </w:r>
    </w:p>
    <w:p w14:paraId="65FB02D5" w14:textId="73334181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wyrażać opinię o innych osobach i pytać </w:t>
      </w:r>
      <w:r w:rsidR="00593E79">
        <w:rPr>
          <w:rFonts w:ascii="Arial" w:hAnsi="Arial" w:cs="Arial"/>
          <w:sz w:val="20"/>
          <w:szCs w:val="20"/>
        </w:rPr>
        <w:t>innych o opinię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69A89099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podawać aktualną godzinę oraz czas trwania danej czynności </w:t>
      </w:r>
    </w:p>
    <w:p w14:paraId="02C03B04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proponować wspólne wyjście </w:t>
      </w:r>
    </w:p>
    <w:p w14:paraId="23A4BE7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przyjmować lub odrzucać propozycję </w:t>
      </w:r>
    </w:p>
    <w:p w14:paraId="022C26BE" w14:textId="53C676CA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wyrażać prośb</w:t>
      </w:r>
      <w:r w:rsidR="00815F2A">
        <w:rPr>
          <w:rFonts w:ascii="Arial" w:hAnsi="Arial" w:cs="Arial"/>
          <w:sz w:val="20"/>
          <w:szCs w:val="20"/>
        </w:rPr>
        <w:t>y i</w:t>
      </w:r>
      <w:r w:rsidRPr="007B1442">
        <w:rPr>
          <w:rFonts w:ascii="Arial" w:hAnsi="Arial" w:cs="Arial"/>
          <w:sz w:val="20"/>
          <w:szCs w:val="20"/>
        </w:rPr>
        <w:t xml:space="preserve"> polecenia </w:t>
      </w:r>
    </w:p>
    <w:p w14:paraId="3BF5F67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podawać cenę w euro </w:t>
      </w:r>
    </w:p>
    <w:p w14:paraId="65FC2BFC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uzasadniać swoje zdanie </w:t>
      </w:r>
    </w:p>
    <w:p w14:paraId="163041B5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udzielać rad </w:t>
      </w:r>
    </w:p>
    <w:p w14:paraId="54558A74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zamawiać jedzenie w restauracji </w:t>
      </w:r>
    </w:p>
    <w:p w14:paraId="70AD6BD7" w14:textId="1064DA64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uczestniczyć w sytuacjach dialogowych</w:t>
      </w:r>
      <w:r w:rsidR="00593E79">
        <w:rPr>
          <w:rFonts w:ascii="Arial" w:hAnsi="Arial" w:cs="Arial"/>
          <w:sz w:val="20"/>
          <w:szCs w:val="20"/>
        </w:rPr>
        <w:t>.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027D2BC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C. </w:t>
      </w:r>
      <w:r w:rsidRPr="007B1442">
        <w:rPr>
          <w:rFonts w:ascii="Arial" w:hAnsi="Arial" w:cs="Arial"/>
          <w:i/>
          <w:sz w:val="20"/>
          <w:szCs w:val="20"/>
        </w:rPr>
        <w:t xml:space="preserve">rozumienie tekstu </w:t>
      </w:r>
      <w:bookmarkStart w:id="3" w:name="_Hlk487438355"/>
      <w:r w:rsidRPr="007B1442">
        <w:rPr>
          <w:rFonts w:ascii="Arial" w:hAnsi="Arial" w:cs="Arial"/>
          <w:i/>
          <w:sz w:val="20"/>
          <w:szCs w:val="20"/>
        </w:rPr>
        <w:t>czytanego</w:t>
      </w:r>
      <w:r w:rsidRPr="007B1442">
        <w:rPr>
          <w:rFonts w:ascii="Arial" w:hAnsi="Arial" w:cs="Arial"/>
          <w:sz w:val="20"/>
          <w:szCs w:val="20"/>
        </w:rPr>
        <w:t xml:space="preserve">, </w:t>
      </w:r>
      <w:r w:rsidR="00AF31B1" w:rsidRPr="007B1442">
        <w:rPr>
          <w:rFonts w:ascii="Arial" w:hAnsi="Arial" w:cs="Arial"/>
          <w:sz w:val="20"/>
          <w:szCs w:val="20"/>
        </w:rPr>
        <w:t>w tym wypadku</w:t>
      </w:r>
      <w:r w:rsidRPr="007B1442">
        <w:rPr>
          <w:rFonts w:ascii="Arial" w:hAnsi="Arial" w:cs="Arial"/>
          <w:sz w:val="20"/>
          <w:szCs w:val="20"/>
        </w:rPr>
        <w:t xml:space="preserve"> uczeń</w:t>
      </w:r>
      <w:bookmarkEnd w:id="3"/>
      <w:r w:rsidRPr="007B1442">
        <w:rPr>
          <w:rFonts w:ascii="Arial" w:hAnsi="Arial" w:cs="Arial"/>
          <w:sz w:val="20"/>
          <w:szCs w:val="20"/>
        </w:rPr>
        <w:t xml:space="preserve">: </w:t>
      </w:r>
    </w:p>
    <w:p w14:paraId="1705FEE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pojedyncze słowa, zwroty, wyrażenia i zdania, związane z danym tematem </w:t>
      </w:r>
    </w:p>
    <w:p w14:paraId="5C1012C6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polecenia w podręczniku i zeszycie ćwiczeń </w:t>
      </w:r>
    </w:p>
    <w:p w14:paraId="6FAD0B45" w14:textId="1A0A259F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rozumie globalnie i selektywnie teksty o znanej tematyce i strukturach gramatycznych (krótkie opisy, dialogi, notatki, opowiadania, ogłoszenia, teksty informacyjne, e-mail</w:t>
      </w:r>
      <w:r w:rsidR="00A23B78">
        <w:rPr>
          <w:rFonts w:ascii="Arial" w:hAnsi="Arial" w:cs="Arial"/>
          <w:sz w:val="20"/>
          <w:szCs w:val="20"/>
        </w:rPr>
        <w:t>e</w:t>
      </w:r>
      <w:r w:rsidRPr="007B1442">
        <w:rPr>
          <w:rFonts w:ascii="Arial" w:hAnsi="Arial" w:cs="Arial"/>
          <w:sz w:val="20"/>
          <w:szCs w:val="20"/>
        </w:rPr>
        <w:t xml:space="preserve">, wywiady, ankiety, formularze, przepisy kulinarne, menu w restauracji) </w:t>
      </w:r>
    </w:p>
    <w:p w14:paraId="5C9651FF" w14:textId="77777777" w:rsidR="00AF31B1" w:rsidRPr="00147A93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47A93">
        <w:rPr>
          <w:rFonts w:ascii="Arial" w:hAnsi="Arial" w:cs="Arial"/>
          <w:sz w:val="20"/>
          <w:szCs w:val="20"/>
        </w:rPr>
        <w:t xml:space="preserve">• potrafi wyszukać w tekście pożądane informacje </w:t>
      </w:r>
    </w:p>
    <w:p w14:paraId="0DD48E4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określić główną myśl tekstu </w:t>
      </w:r>
    </w:p>
    <w:p w14:paraId="2E626606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ogólnie zrozumieć dłuższe teksty, posługując się słownikiem dwujęzycznym </w:t>
      </w:r>
    </w:p>
    <w:p w14:paraId="0FF0CB2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poprawnie odczytać tekst </w:t>
      </w:r>
    </w:p>
    <w:p w14:paraId="23AF2C68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uporządkować elementy tekstu </w:t>
      </w:r>
    </w:p>
    <w:p w14:paraId="124747F5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odczytywać dane statystyczne </w:t>
      </w:r>
    </w:p>
    <w:p w14:paraId="53A041FE" w14:textId="3A2DB3AA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przyporządkować elementy tekstu </w:t>
      </w:r>
      <w:r w:rsidR="0020551A">
        <w:rPr>
          <w:rFonts w:ascii="Arial" w:hAnsi="Arial" w:cs="Arial"/>
          <w:sz w:val="20"/>
          <w:szCs w:val="20"/>
        </w:rPr>
        <w:t xml:space="preserve">do </w:t>
      </w:r>
      <w:r w:rsidR="00A23B78">
        <w:rPr>
          <w:rFonts w:ascii="Arial" w:hAnsi="Arial" w:cs="Arial"/>
          <w:sz w:val="20"/>
          <w:szCs w:val="20"/>
        </w:rPr>
        <w:t>ilustracji.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03CE6D3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D. </w:t>
      </w:r>
      <w:bookmarkStart w:id="4" w:name="_Hlk487438397"/>
      <w:r w:rsidRPr="007B1442">
        <w:rPr>
          <w:rFonts w:ascii="Arial" w:hAnsi="Arial" w:cs="Arial"/>
          <w:i/>
          <w:sz w:val="20"/>
          <w:szCs w:val="20"/>
        </w:rPr>
        <w:t>pisanie</w:t>
      </w:r>
      <w:r w:rsidRPr="007B1442">
        <w:rPr>
          <w:rFonts w:ascii="Arial" w:hAnsi="Arial" w:cs="Arial"/>
          <w:sz w:val="20"/>
          <w:szCs w:val="20"/>
        </w:rPr>
        <w:t xml:space="preserve">, </w:t>
      </w:r>
      <w:r w:rsidR="00470774" w:rsidRPr="007B1442">
        <w:rPr>
          <w:rFonts w:ascii="Arial" w:hAnsi="Arial" w:cs="Arial"/>
          <w:sz w:val="20"/>
          <w:szCs w:val="20"/>
        </w:rPr>
        <w:t>w tym zakresie</w:t>
      </w:r>
      <w:r w:rsidRPr="007B1442">
        <w:rPr>
          <w:rFonts w:ascii="Arial" w:hAnsi="Arial" w:cs="Arial"/>
          <w:sz w:val="20"/>
          <w:szCs w:val="20"/>
        </w:rPr>
        <w:t xml:space="preserve"> uczeń potrafi</w:t>
      </w:r>
      <w:bookmarkEnd w:id="4"/>
      <w:r w:rsidRPr="007B1442">
        <w:rPr>
          <w:rFonts w:ascii="Arial" w:hAnsi="Arial" w:cs="Arial"/>
          <w:sz w:val="20"/>
          <w:szCs w:val="20"/>
        </w:rPr>
        <w:t>:</w:t>
      </w:r>
    </w:p>
    <w:p w14:paraId="213FB0DE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rozpoznawać różnice między fonetyczną a graficzną formą wyrazu </w:t>
      </w:r>
    </w:p>
    <w:p w14:paraId="2370F3B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pisać pojedyncze wyrazy, zwroty i wyrażenia oraz zdania </w:t>
      </w:r>
    </w:p>
    <w:p w14:paraId="3F437140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napisać pr</w:t>
      </w:r>
      <w:r w:rsidR="00AF31B1" w:rsidRPr="007B1442">
        <w:rPr>
          <w:rFonts w:ascii="Arial" w:hAnsi="Arial" w:cs="Arial"/>
          <w:sz w:val="20"/>
          <w:szCs w:val="20"/>
        </w:rPr>
        <w:t>osty tekst użytkowy, jak: list/</w:t>
      </w:r>
      <w:r w:rsidRPr="007B1442">
        <w:rPr>
          <w:rFonts w:ascii="Arial" w:hAnsi="Arial" w:cs="Arial"/>
          <w:sz w:val="20"/>
          <w:szCs w:val="20"/>
        </w:rPr>
        <w:t xml:space="preserve">e-mail, notatkę, ogłoszenie, listę zakupów, przepis kulinarny, opis </w:t>
      </w:r>
    </w:p>
    <w:p w14:paraId="195C8B0E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wypełnić formularz, ankietę </w:t>
      </w:r>
    </w:p>
    <w:p w14:paraId="0E4F53A8" w14:textId="12B0080B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odpowiedzieć pisemnie na pytania do tekstu</w:t>
      </w:r>
    </w:p>
    <w:p w14:paraId="14491705" w14:textId="62CCC7BC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ułożyć zdania</w:t>
      </w:r>
      <w:r w:rsidR="00A23B78">
        <w:rPr>
          <w:rFonts w:ascii="Arial" w:hAnsi="Arial" w:cs="Arial"/>
          <w:sz w:val="20"/>
          <w:szCs w:val="20"/>
        </w:rPr>
        <w:t>/</w:t>
      </w:r>
      <w:r w:rsidRPr="007B1442">
        <w:rPr>
          <w:rFonts w:ascii="Arial" w:hAnsi="Arial" w:cs="Arial"/>
          <w:sz w:val="20"/>
          <w:szCs w:val="20"/>
        </w:rPr>
        <w:t>wyrazy z rozsypanki wyrazowej</w:t>
      </w:r>
      <w:r w:rsidR="00A23B78">
        <w:rPr>
          <w:rFonts w:ascii="Arial" w:hAnsi="Arial" w:cs="Arial"/>
          <w:sz w:val="20"/>
          <w:szCs w:val="20"/>
        </w:rPr>
        <w:t>/</w:t>
      </w:r>
      <w:r w:rsidRPr="007B1442">
        <w:rPr>
          <w:rFonts w:ascii="Arial" w:hAnsi="Arial" w:cs="Arial"/>
          <w:sz w:val="20"/>
          <w:szCs w:val="20"/>
        </w:rPr>
        <w:t xml:space="preserve">literowej </w:t>
      </w:r>
    </w:p>
    <w:p w14:paraId="5304DD2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uzupełnić brakujące litery w wyrazach oraz wyrazy w zdaniach </w:t>
      </w:r>
    </w:p>
    <w:p w14:paraId="7CA40B4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uzupełniać dialogi pojedynczymi słowami lub zdaniami </w:t>
      </w:r>
    </w:p>
    <w:p w14:paraId="3C52CB1D" w14:textId="4F27BA73" w:rsidR="00470774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tworzyć krótkie opisy i opowiadania na podstawie </w:t>
      </w:r>
      <w:r w:rsidR="00A23B78">
        <w:rPr>
          <w:rFonts w:ascii="Arial" w:hAnsi="Arial" w:cs="Arial"/>
          <w:sz w:val="20"/>
          <w:szCs w:val="20"/>
        </w:rPr>
        <w:t>ilustracji</w:t>
      </w:r>
      <w:r w:rsidRPr="007B1442">
        <w:rPr>
          <w:rFonts w:ascii="Arial" w:hAnsi="Arial" w:cs="Arial"/>
          <w:sz w:val="20"/>
          <w:szCs w:val="20"/>
        </w:rPr>
        <w:t xml:space="preserve">, </w:t>
      </w:r>
      <w:r w:rsidR="00A23B78">
        <w:rPr>
          <w:rFonts w:ascii="Arial" w:hAnsi="Arial" w:cs="Arial"/>
          <w:sz w:val="20"/>
          <w:szCs w:val="20"/>
        </w:rPr>
        <w:t>nagrania</w:t>
      </w:r>
      <w:r w:rsidRPr="007B1442">
        <w:rPr>
          <w:rFonts w:ascii="Arial" w:hAnsi="Arial" w:cs="Arial"/>
          <w:sz w:val="20"/>
          <w:szCs w:val="20"/>
        </w:rPr>
        <w:t xml:space="preserve"> oraz notatek </w:t>
      </w:r>
    </w:p>
    <w:p w14:paraId="4F46E349" w14:textId="42289DBA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rozwiązać test sprawdzający</w:t>
      </w:r>
      <w:r w:rsidR="00A23B78">
        <w:rPr>
          <w:rFonts w:ascii="Arial" w:hAnsi="Arial" w:cs="Arial"/>
          <w:sz w:val="20"/>
          <w:szCs w:val="20"/>
        </w:rPr>
        <w:t>.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6FA62DCD" w14:textId="4C954D9E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3. </w:t>
      </w:r>
      <w:r w:rsidRPr="007B1442">
        <w:rPr>
          <w:rFonts w:ascii="Arial" w:hAnsi="Arial" w:cs="Arial"/>
          <w:b/>
          <w:sz w:val="20"/>
          <w:szCs w:val="20"/>
        </w:rPr>
        <w:t>poznawać i stosować</w:t>
      </w:r>
      <w:r w:rsidRPr="007B1442">
        <w:rPr>
          <w:rFonts w:ascii="Arial" w:hAnsi="Arial" w:cs="Arial"/>
          <w:sz w:val="20"/>
          <w:szCs w:val="20"/>
        </w:rPr>
        <w:t xml:space="preserve"> </w:t>
      </w:r>
      <w:r w:rsidRPr="007B1442">
        <w:rPr>
          <w:rFonts w:ascii="Arial" w:hAnsi="Arial" w:cs="Arial"/>
          <w:b/>
          <w:sz w:val="20"/>
          <w:szCs w:val="20"/>
        </w:rPr>
        <w:t>struktury gramatyczne</w:t>
      </w:r>
      <w:r w:rsidR="00A23B78">
        <w:rPr>
          <w:rFonts w:ascii="Arial" w:hAnsi="Arial" w:cs="Arial"/>
          <w:sz w:val="20"/>
          <w:szCs w:val="20"/>
        </w:rPr>
        <w:t>. Do nich należą:</w:t>
      </w:r>
    </w:p>
    <w:p w14:paraId="55380C6E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odmiana czasowników regularnych w liczbie pojedynczej i mnogiej </w:t>
      </w:r>
    </w:p>
    <w:p w14:paraId="6241B4A5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zaimki osobowe w mianowniku i bierniku </w:t>
      </w:r>
    </w:p>
    <w:p w14:paraId="0DBC123C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zdania pytające </w:t>
      </w:r>
    </w:p>
    <w:p w14:paraId="031437AE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przeczenie </w:t>
      </w:r>
      <w:r w:rsidRPr="007B1442">
        <w:rPr>
          <w:rFonts w:ascii="Arial" w:hAnsi="Arial" w:cs="Arial"/>
          <w:i/>
          <w:sz w:val="20"/>
          <w:szCs w:val="20"/>
        </w:rPr>
        <w:t>nein, nicht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39A8C44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forma grzecznościowa </w:t>
      </w:r>
      <w:r w:rsidRPr="007B1442">
        <w:rPr>
          <w:rFonts w:ascii="Arial" w:hAnsi="Arial" w:cs="Arial"/>
          <w:i/>
          <w:sz w:val="20"/>
          <w:szCs w:val="20"/>
        </w:rPr>
        <w:t>Sie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1A7FEA17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rodzajnik określony i nieokreślony </w:t>
      </w:r>
    </w:p>
    <w:p w14:paraId="3844213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określ</w:t>
      </w:r>
      <w:r w:rsidR="00470774" w:rsidRPr="007B1442">
        <w:rPr>
          <w:rFonts w:ascii="Arial" w:hAnsi="Arial" w:cs="Arial"/>
          <w:sz w:val="20"/>
          <w:szCs w:val="20"/>
        </w:rPr>
        <w:t>a</w:t>
      </w:r>
      <w:r w:rsidRPr="007B1442">
        <w:rPr>
          <w:rFonts w:ascii="Arial" w:hAnsi="Arial" w:cs="Arial"/>
          <w:sz w:val="20"/>
          <w:szCs w:val="20"/>
        </w:rPr>
        <w:t xml:space="preserve">nie przynależności z przyimkiem </w:t>
      </w:r>
      <w:r w:rsidRPr="007B1442">
        <w:rPr>
          <w:rFonts w:ascii="Arial" w:hAnsi="Arial" w:cs="Arial"/>
          <w:i/>
          <w:sz w:val="20"/>
          <w:szCs w:val="20"/>
        </w:rPr>
        <w:t>von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28BBF36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zaimek</w:t>
      </w:r>
      <w:r w:rsidR="00AF31B1" w:rsidRPr="007B1442">
        <w:rPr>
          <w:rFonts w:ascii="Arial" w:hAnsi="Arial" w:cs="Arial"/>
          <w:sz w:val="20"/>
          <w:szCs w:val="20"/>
        </w:rPr>
        <w:t xml:space="preserve"> dzierżawczy </w:t>
      </w:r>
    </w:p>
    <w:p w14:paraId="4D76ADBC" w14:textId="77777777" w:rsidR="00AF31B1" w:rsidRPr="007B1442" w:rsidRDefault="00AF31B1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przeczenie </w:t>
      </w:r>
      <w:r w:rsidRPr="007B1442">
        <w:rPr>
          <w:rFonts w:ascii="Arial" w:hAnsi="Arial" w:cs="Arial"/>
          <w:i/>
          <w:sz w:val="20"/>
          <w:szCs w:val="20"/>
        </w:rPr>
        <w:t>kein/</w:t>
      </w:r>
      <w:r w:rsidR="001A00CC" w:rsidRPr="007B1442">
        <w:rPr>
          <w:rFonts w:ascii="Arial" w:hAnsi="Arial" w:cs="Arial"/>
          <w:i/>
          <w:sz w:val="20"/>
          <w:szCs w:val="20"/>
        </w:rPr>
        <w:t>-e</w:t>
      </w:r>
      <w:r w:rsidR="001A00CC" w:rsidRPr="007B1442">
        <w:rPr>
          <w:rFonts w:ascii="Arial" w:hAnsi="Arial" w:cs="Arial"/>
          <w:sz w:val="20"/>
          <w:szCs w:val="20"/>
        </w:rPr>
        <w:t xml:space="preserve"> </w:t>
      </w:r>
    </w:p>
    <w:p w14:paraId="5CF3D8E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odmiana rzeczowników w bierniku </w:t>
      </w:r>
    </w:p>
    <w:p w14:paraId="11D57E20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  <w:lang w:val="de-DE"/>
        </w:rPr>
      </w:pPr>
      <w:r w:rsidRPr="007B1442">
        <w:rPr>
          <w:rFonts w:ascii="Arial" w:hAnsi="Arial" w:cs="Arial"/>
          <w:sz w:val="20"/>
          <w:szCs w:val="20"/>
          <w:lang w:val="de-DE"/>
        </w:rPr>
        <w:lastRenderedPageBreak/>
        <w:t xml:space="preserve">• odmiana czasowników nieregularnych </w:t>
      </w:r>
      <w:r w:rsidRPr="007B1442">
        <w:rPr>
          <w:rFonts w:ascii="Arial" w:hAnsi="Arial" w:cs="Arial"/>
          <w:i/>
          <w:sz w:val="20"/>
          <w:szCs w:val="20"/>
          <w:lang w:val="de-DE"/>
        </w:rPr>
        <w:t>essen, sprechen, lesen, fahren, schlafen, laufen</w:t>
      </w:r>
      <w:r w:rsidRPr="007B1442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4654416E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szyk przestawny w zdaniu </w:t>
      </w:r>
    </w:p>
    <w:p w14:paraId="295EEE75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odmiana czasowników rozdzielnie złożonych </w:t>
      </w:r>
    </w:p>
    <w:p w14:paraId="39EEBBA5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pytanie </w:t>
      </w:r>
      <w:r w:rsidRPr="007B1442">
        <w:rPr>
          <w:rFonts w:ascii="Arial" w:hAnsi="Arial" w:cs="Arial"/>
          <w:i/>
          <w:sz w:val="20"/>
          <w:szCs w:val="20"/>
        </w:rPr>
        <w:t>wohin?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16A18B2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przyimki </w:t>
      </w:r>
      <w:r w:rsidRPr="007B1442">
        <w:rPr>
          <w:rFonts w:ascii="Arial" w:hAnsi="Arial" w:cs="Arial"/>
          <w:i/>
          <w:sz w:val="20"/>
          <w:szCs w:val="20"/>
        </w:rPr>
        <w:t>in</w:t>
      </w:r>
      <w:r w:rsidRPr="007B1442">
        <w:rPr>
          <w:rFonts w:ascii="Arial" w:hAnsi="Arial" w:cs="Arial"/>
          <w:sz w:val="20"/>
          <w:szCs w:val="20"/>
        </w:rPr>
        <w:t xml:space="preserve"> i </w:t>
      </w:r>
      <w:r w:rsidRPr="007B1442">
        <w:rPr>
          <w:rFonts w:ascii="Arial" w:hAnsi="Arial" w:cs="Arial"/>
          <w:i/>
          <w:sz w:val="20"/>
          <w:szCs w:val="20"/>
        </w:rPr>
        <w:t>auf</w:t>
      </w:r>
      <w:r w:rsidRPr="007B1442">
        <w:rPr>
          <w:rFonts w:ascii="Arial" w:hAnsi="Arial" w:cs="Arial"/>
          <w:sz w:val="20"/>
          <w:szCs w:val="20"/>
        </w:rPr>
        <w:t xml:space="preserve"> z biernikiem </w:t>
      </w:r>
    </w:p>
    <w:p w14:paraId="4E64F5D8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odmiana czasownika </w:t>
      </w:r>
      <w:r w:rsidRPr="007B1442">
        <w:rPr>
          <w:rFonts w:ascii="Arial" w:hAnsi="Arial" w:cs="Arial"/>
          <w:i/>
          <w:sz w:val="20"/>
          <w:szCs w:val="20"/>
        </w:rPr>
        <w:t>möchte</w:t>
      </w:r>
      <w:r w:rsidRPr="007B1442">
        <w:rPr>
          <w:rFonts w:ascii="Arial" w:hAnsi="Arial" w:cs="Arial"/>
          <w:sz w:val="20"/>
          <w:szCs w:val="20"/>
        </w:rPr>
        <w:t xml:space="preserve"> i szyk zdania z tym czasownikiem </w:t>
      </w:r>
    </w:p>
    <w:p w14:paraId="123837A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dopełniacz imion własnych </w:t>
      </w:r>
    </w:p>
    <w:p w14:paraId="11BC2038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tryb rozkazujący </w:t>
      </w:r>
    </w:p>
    <w:p w14:paraId="792CC54E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zaimek nieosobowy </w:t>
      </w:r>
      <w:r w:rsidRPr="007B1442">
        <w:rPr>
          <w:rFonts w:ascii="Arial" w:hAnsi="Arial" w:cs="Arial"/>
          <w:i/>
          <w:sz w:val="20"/>
          <w:szCs w:val="20"/>
        </w:rPr>
        <w:t>man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459A2DAF" w14:textId="5115640C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rzeczowniki złożone</w:t>
      </w:r>
      <w:r w:rsidR="00A23B78">
        <w:rPr>
          <w:rFonts w:ascii="Arial" w:hAnsi="Arial" w:cs="Arial"/>
          <w:sz w:val="20"/>
          <w:szCs w:val="20"/>
        </w:rPr>
        <w:t>.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4F6D06F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4. kształcić </w:t>
      </w:r>
      <w:r w:rsidRPr="007B1442">
        <w:rPr>
          <w:rFonts w:ascii="Arial" w:hAnsi="Arial" w:cs="Arial"/>
          <w:b/>
          <w:sz w:val="20"/>
          <w:szCs w:val="20"/>
        </w:rPr>
        <w:t>umiejętność</w:t>
      </w:r>
      <w:r w:rsidRPr="007B1442">
        <w:rPr>
          <w:rFonts w:ascii="Arial" w:hAnsi="Arial" w:cs="Arial"/>
          <w:sz w:val="20"/>
          <w:szCs w:val="20"/>
        </w:rPr>
        <w:t xml:space="preserve"> </w:t>
      </w:r>
      <w:r w:rsidRPr="007B1442">
        <w:rPr>
          <w:rFonts w:ascii="Arial" w:hAnsi="Arial" w:cs="Arial"/>
          <w:b/>
          <w:sz w:val="20"/>
          <w:szCs w:val="20"/>
        </w:rPr>
        <w:t>pracy z różnymi rodzajami tekstów</w:t>
      </w:r>
      <w:r w:rsidRPr="007B1442">
        <w:rPr>
          <w:rFonts w:ascii="Arial" w:hAnsi="Arial" w:cs="Arial"/>
          <w:sz w:val="20"/>
          <w:szCs w:val="20"/>
        </w:rPr>
        <w:t xml:space="preserve">, jak: </w:t>
      </w:r>
    </w:p>
    <w:p w14:paraId="24B02158" w14:textId="77777777" w:rsidR="00AF31B1" w:rsidRPr="007B1442" w:rsidRDefault="00470774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list</w:t>
      </w:r>
      <w:r w:rsidR="00AF31B1" w:rsidRPr="007B1442">
        <w:rPr>
          <w:rFonts w:ascii="Arial" w:hAnsi="Arial" w:cs="Arial"/>
          <w:sz w:val="20"/>
          <w:szCs w:val="20"/>
        </w:rPr>
        <w:t>/</w:t>
      </w:r>
      <w:r w:rsidR="001A00CC" w:rsidRPr="007B1442">
        <w:rPr>
          <w:rFonts w:ascii="Arial" w:hAnsi="Arial" w:cs="Arial"/>
          <w:sz w:val="20"/>
          <w:szCs w:val="20"/>
        </w:rPr>
        <w:t xml:space="preserve">e-mail </w:t>
      </w:r>
    </w:p>
    <w:p w14:paraId="13FC05F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prosty tekst narracyjny </w:t>
      </w:r>
    </w:p>
    <w:p w14:paraId="467E664B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dialog </w:t>
      </w:r>
    </w:p>
    <w:p w14:paraId="7A272B9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wywiad </w:t>
      </w:r>
    </w:p>
    <w:p w14:paraId="4BC0A36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ankieta </w:t>
      </w:r>
    </w:p>
    <w:p w14:paraId="3849E5B6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formularz </w:t>
      </w:r>
    </w:p>
    <w:p w14:paraId="05FE468C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menu </w:t>
      </w:r>
    </w:p>
    <w:p w14:paraId="06E50AA8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przepis kulinarny </w:t>
      </w:r>
    </w:p>
    <w:p w14:paraId="1BD67F70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artykuł </w:t>
      </w:r>
    </w:p>
    <w:p w14:paraId="0EE3AC34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tekst informacyjny </w:t>
      </w:r>
    </w:p>
    <w:p w14:paraId="4F52096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notatka </w:t>
      </w:r>
    </w:p>
    <w:p w14:paraId="19407FD4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ogłoszenie </w:t>
      </w:r>
    </w:p>
    <w:p w14:paraId="5A74AAB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program telewizyjny </w:t>
      </w:r>
    </w:p>
    <w:p w14:paraId="48C58831" w14:textId="77777777" w:rsidR="00AF31B1" w:rsidRPr="007B1442" w:rsidRDefault="00AF31B1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plan lekcji.</w:t>
      </w:r>
    </w:p>
    <w:p w14:paraId="624C4E39" w14:textId="045038BE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5. </w:t>
      </w:r>
      <w:r w:rsidRPr="00DC4E7F">
        <w:rPr>
          <w:rFonts w:ascii="Arial" w:hAnsi="Arial" w:cs="Arial"/>
          <w:bCs/>
          <w:sz w:val="20"/>
          <w:szCs w:val="20"/>
        </w:rPr>
        <w:t>znać</w:t>
      </w:r>
      <w:r w:rsidRPr="007B1442">
        <w:rPr>
          <w:rFonts w:ascii="Arial" w:hAnsi="Arial" w:cs="Arial"/>
          <w:b/>
          <w:sz w:val="20"/>
          <w:szCs w:val="20"/>
        </w:rPr>
        <w:t xml:space="preserve"> podstawowe informacje dotyczące krajów niemieckiego obszaru językowego</w:t>
      </w:r>
      <w:r w:rsidRPr="007B1442">
        <w:rPr>
          <w:rFonts w:ascii="Arial" w:hAnsi="Arial" w:cs="Arial"/>
          <w:sz w:val="20"/>
          <w:szCs w:val="20"/>
        </w:rPr>
        <w:t xml:space="preserve"> w zakresie nazw krajów niemieckojęzycznych, </w:t>
      </w:r>
      <w:r w:rsidR="00DC4E7F" w:rsidRPr="007B1442">
        <w:rPr>
          <w:rFonts w:ascii="Arial" w:hAnsi="Arial" w:cs="Arial"/>
          <w:sz w:val="20"/>
          <w:szCs w:val="20"/>
        </w:rPr>
        <w:t xml:space="preserve">krajów </w:t>
      </w:r>
      <w:r w:rsidRPr="007B1442">
        <w:rPr>
          <w:rFonts w:ascii="Arial" w:hAnsi="Arial" w:cs="Arial"/>
          <w:sz w:val="20"/>
          <w:szCs w:val="20"/>
        </w:rPr>
        <w:t xml:space="preserve">europejskich i ich stolic, pozdrowień typowych dla krajów w Europie, form powitań i pożegnań, </w:t>
      </w:r>
      <w:r w:rsidR="00980CFC">
        <w:rPr>
          <w:rFonts w:ascii="Arial" w:hAnsi="Arial" w:cs="Arial"/>
          <w:sz w:val="20"/>
          <w:szCs w:val="20"/>
        </w:rPr>
        <w:t xml:space="preserve">kultury, </w:t>
      </w:r>
      <w:r w:rsidRPr="007B1442">
        <w:rPr>
          <w:rFonts w:ascii="Arial" w:hAnsi="Arial" w:cs="Arial"/>
          <w:sz w:val="20"/>
          <w:szCs w:val="20"/>
        </w:rPr>
        <w:t xml:space="preserve">artykułów spożywczych i </w:t>
      </w:r>
      <w:r w:rsidR="00980CFC">
        <w:rPr>
          <w:rFonts w:ascii="Arial" w:hAnsi="Arial" w:cs="Arial"/>
          <w:sz w:val="20"/>
          <w:szCs w:val="20"/>
        </w:rPr>
        <w:t>wybranych produktów</w:t>
      </w:r>
      <w:r w:rsidR="00F55C6B" w:rsidRPr="007B1442">
        <w:rPr>
          <w:rFonts w:ascii="Arial" w:hAnsi="Arial" w:cs="Arial"/>
          <w:sz w:val="20"/>
          <w:szCs w:val="20"/>
        </w:rPr>
        <w:t>.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543B7EA9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6. rozwijać </w:t>
      </w:r>
      <w:r w:rsidRPr="007B1442">
        <w:rPr>
          <w:rFonts w:ascii="Arial" w:hAnsi="Arial" w:cs="Arial"/>
          <w:b/>
          <w:sz w:val="20"/>
          <w:szCs w:val="20"/>
        </w:rPr>
        <w:t>umiejętności wykraczające poza kompetencję językową</w:t>
      </w:r>
      <w:r w:rsidRPr="007B1442">
        <w:rPr>
          <w:rFonts w:ascii="Arial" w:hAnsi="Arial" w:cs="Arial"/>
          <w:sz w:val="20"/>
          <w:szCs w:val="20"/>
        </w:rPr>
        <w:t xml:space="preserve">, wchodzące w skład kompetencji kluczowych, jak: </w:t>
      </w:r>
    </w:p>
    <w:p w14:paraId="0976F6E9" w14:textId="0BCD19A0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wykonywani</w:t>
      </w:r>
      <w:r w:rsidR="00980CFC">
        <w:rPr>
          <w:rFonts w:ascii="Arial" w:hAnsi="Arial" w:cs="Arial"/>
          <w:sz w:val="20"/>
          <w:szCs w:val="20"/>
        </w:rPr>
        <w:t>e</w:t>
      </w:r>
      <w:r w:rsidRPr="007B1442">
        <w:rPr>
          <w:rFonts w:ascii="Arial" w:hAnsi="Arial" w:cs="Arial"/>
          <w:sz w:val="20"/>
          <w:szCs w:val="20"/>
        </w:rPr>
        <w:t xml:space="preserve"> zadań w toku pracy własnej i zespołowej, twórcze rozwiązywani</w:t>
      </w:r>
      <w:r w:rsidR="00980CFC">
        <w:rPr>
          <w:rFonts w:ascii="Arial" w:hAnsi="Arial" w:cs="Arial"/>
          <w:sz w:val="20"/>
          <w:szCs w:val="20"/>
        </w:rPr>
        <w:t>e</w:t>
      </w:r>
      <w:r w:rsidRPr="007B1442">
        <w:rPr>
          <w:rFonts w:ascii="Arial" w:hAnsi="Arial" w:cs="Arial"/>
          <w:sz w:val="20"/>
          <w:szCs w:val="20"/>
        </w:rPr>
        <w:t xml:space="preserve"> zadań problemowych, samodzielne wyszukiwani</w:t>
      </w:r>
      <w:r w:rsidR="00980CFC">
        <w:rPr>
          <w:rFonts w:ascii="Arial" w:hAnsi="Arial" w:cs="Arial"/>
          <w:sz w:val="20"/>
          <w:szCs w:val="20"/>
        </w:rPr>
        <w:t>e</w:t>
      </w:r>
      <w:r w:rsidRPr="007B1442">
        <w:rPr>
          <w:rFonts w:ascii="Arial" w:hAnsi="Arial" w:cs="Arial"/>
          <w:sz w:val="20"/>
          <w:szCs w:val="20"/>
        </w:rPr>
        <w:t xml:space="preserve"> i gromadzeni</w:t>
      </w:r>
      <w:r w:rsidR="00980CFC">
        <w:rPr>
          <w:rFonts w:ascii="Arial" w:hAnsi="Arial" w:cs="Arial"/>
          <w:sz w:val="20"/>
          <w:szCs w:val="20"/>
        </w:rPr>
        <w:t xml:space="preserve">e </w:t>
      </w:r>
      <w:r w:rsidRPr="007B1442">
        <w:rPr>
          <w:rFonts w:ascii="Arial" w:hAnsi="Arial" w:cs="Arial"/>
          <w:sz w:val="20"/>
          <w:szCs w:val="20"/>
        </w:rPr>
        <w:t xml:space="preserve">potrzebnych informacji poprzez planowanie i realizowanie różnorodnych projektów językowych i realioznawczych, stosowanie strategii uczenia się </w:t>
      </w:r>
    </w:p>
    <w:p w14:paraId="33EAF022" w14:textId="6AF95DC0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5" w:name="_Hlk487438715"/>
      <w:r w:rsidRPr="007B1442">
        <w:rPr>
          <w:rFonts w:ascii="Arial" w:hAnsi="Arial" w:cs="Arial"/>
          <w:sz w:val="20"/>
          <w:szCs w:val="20"/>
        </w:rPr>
        <w:t>• autokontrol</w:t>
      </w:r>
      <w:r w:rsidR="00980CFC">
        <w:rPr>
          <w:rFonts w:ascii="Arial" w:hAnsi="Arial" w:cs="Arial"/>
          <w:sz w:val="20"/>
          <w:szCs w:val="20"/>
        </w:rPr>
        <w:t>a</w:t>
      </w:r>
      <w:r w:rsidRPr="007B1442">
        <w:rPr>
          <w:rFonts w:ascii="Arial" w:hAnsi="Arial" w:cs="Arial"/>
          <w:sz w:val="20"/>
          <w:szCs w:val="20"/>
        </w:rPr>
        <w:t xml:space="preserve"> i ocen</w:t>
      </w:r>
      <w:r w:rsidR="00980CFC">
        <w:rPr>
          <w:rFonts w:ascii="Arial" w:hAnsi="Arial" w:cs="Arial"/>
          <w:sz w:val="20"/>
          <w:szCs w:val="20"/>
        </w:rPr>
        <w:t>a</w:t>
      </w:r>
      <w:r w:rsidRPr="007B1442">
        <w:rPr>
          <w:rFonts w:ascii="Arial" w:hAnsi="Arial" w:cs="Arial"/>
          <w:sz w:val="20"/>
          <w:szCs w:val="20"/>
        </w:rPr>
        <w:t xml:space="preserve"> własnego uczenia się poprzez </w:t>
      </w:r>
      <w:r w:rsidR="00470774" w:rsidRPr="007B1442">
        <w:rPr>
          <w:rFonts w:ascii="Arial" w:hAnsi="Arial" w:cs="Arial"/>
          <w:sz w:val="20"/>
          <w:szCs w:val="20"/>
        </w:rPr>
        <w:t>rozwiązywanie testów samooceny</w:t>
      </w:r>
      <w:r w:rsidRPr="007B1442">
        <w:rPr>
          <w:rFonts w:ascii="Arial" w:hAnsi="Arial" w:cs="Arial"/>
          <w:sz w:val="20"/>
          <w:szCs w:val="20"/>
        </w:rPr>
        <w:t xml:space="preserve">. </w:t>
      </w:r>
    </w:p>
    <w:bookmarkEnd w:id="5"/>
    <w:p w14:paraId="570B17A0" w14:textId="77777777" w:rsidR="00AF31B1" w:rsidRPr="007B1442" w:rsidRDefault="00AF31B1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B3650AC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t xml:space="preserve">Ogólne zasady oceniania </w:t>
      </w:r>
    </w:p>
    <w:p w14:paraId="6DC1BE8F" w14:textId="77777777" w:rsidR="00470774" w:rsidRPr="007B1442" w:rsidRDefault="00470774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CB85954" w14:textId="49BF379E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6" w:name="_Hlk487438804"/>
      <w:r w:rsidRPr="007B1442">
        <w:rPr>
          <w:rFonts w:ascii="Arial" w:hAnsi="Arial" w:cs="Arial"/>
          <w:sz w:val="20"/>
          <w:szCs w:val="20"/>
        </w:rPr>
        <w:t>Zgodnie z programem nauczania oraz w oparciu o</w:t>
      </w:r>
      <w:r w:rsidR="00980CFC" w:rsidRPr="00980CFC">
        <w:rPr>
          <w:rFonts w:ascii="Arial" w:hAnsi="Arial" w:cs="Arial"/>
          <w:sz w:val="20"/>
          <w:szCs w:val="20"/>
        </w:rPr>
        <w:t xml:space="preserve"> </w:t>
      </w:r>
      <w:r w:rsidR="00980CFC">
        <w:rPr>
          <w:rFonts w:ascii="Arial" w:hAnsi="Arial" w:cs="Arial"/>
          <w:sz w:val="20"/>
          <w:szCs w:val="20"/>
        </w:rPr>
        <w:t>zasady</w:t>
      </w:r>
      <w:r w:rsidR="00980CFC" w:rsidRPr="007B1442">
        <w:rPr>
          <w:rFonts w:ascii="Arial" w:hAnsi="Arial" w:cs="Arial"/>
          <w:sz w:val="20"/>
          <w:szCs w:val="20"/>
        </w:rPr>
        <w:t xml:space="preserve"> </w:t>
      </w:r>
      <w:r w:rsidR="00980CFC" w:rsidRPr="0079793E">
        <w:rPr>
          <w:rFonts w:ascii="Arial" w:hAnsi="Arial" w:cs="Arial"/>
          <w:sz w:val="20"/>
          <w:szCs w:val="20"/>
        </w:rPr>
        <w:t>wewnątrzszkolnego oceniania</w:t>
      </w:r>
      <w:r w:rsidRPr="007B1442">
        <w:rPr>
          <w:rFonts w:ascii="Arial" w:hAnsi="Arial" w:cs="Arial"/>
          <w:sz w:val="20"/>
          <w:szCs w:val="20"/>
        </w:rPr>
        <w:t xml:space="preserve"> nauczyciel dokonujący oceny wiedzy i umiejętności ucznia na lekcji języka niemieckiego powinien uwzględnić następujące wskazówki: </w:t>
      </w:r>
    </w:p>
    <w:bookmarkEnd w:id="6"/>
    <w:p w14:paraId="0747BC38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1. Wiedza i umiejętności uczniów powinny być sprawdzane możliwie jak najczęściej, np. po każdej przeprowadzonej lekcji, po szeregu lekcji na dany temat lub po zakończeniu kolejnego rozdziału w podręczniku. </w:t>
      </w:r>
    </w:p>
    <w:p w14:paraId="660C5582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2. Kontrola wiedzy i umiejętności uczniów może przyjmować dwie formy: pisemną i ustną, dzięki czemu uczeń ma możliwość otrzymania pełnej i systematycznej informacji na temat przebiegu swojego procesu uczenia się. </w:t>
      </w:r>
    </w:p>
    <w:p w14:paraId="023939AB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3. Uczeń powinien mieć możliwość samodzielnej ewaluacji własnych postępów w nauce poprzez regularne wypełnianie testów i zadań przeznaczonych do samooceny, jak również poprzez inne formy samooceny wprowadzone przez nauczyciela. </w:t>
      </w:r>
    </w:p>
    <w:p w14:paraId="6865F5A3" w14:textId="005E2A84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4. W ocenie różnorodnej pracy projektowej</w:t>
      </w:r>
      <w:r w:rsidR="00470774" w:rsidRPr="007B1442">
        <w:rPr>
          <w:rFonts w:ascii="Arial" w:hAnsi="Arial" w:cs="Arial"/>
          <w:sz w:val="20"/>
          <w:szCs w:val="20"/>
        </w:rPr>
        <w:t xml:space="preserve"> (</w:t>
      </w:r>
      <w:r w:rsidRPr="007B1442">
        <w:rPr>
          <w:rFonts w:ascii="Arial" w:hAnsi="Arial" w:cs="Arial"/>
          <w:sz w:val="20"/>
          <w:szCs w:val="20"/>
        </w:rPr>
        <w:t>projekty językowe i realioznawcze, klasowe i międzyklasowe konkursy recytatorskie i konkursy piosenki, projekty internetowe i in.</w:t>
      </w:r>
      <w:r w:rsidR="00470774" w:rsidRPr="007B1442">
        <w:rPr>
          <w:rFonts w:ascii="Arial" w:hAnsi="Arial" w:cs="Arial"/>
          <w:sz w:val="20"/>
          <w:szCs w:val="20"/>
        </w:rPr>
        <w:t>)</w:t>
      </w:r>
      <w:r w:rsidRPr="007B1442">
        <w:rPr>
          <w:rFonts w:ascii="Arial" w:hAnsi="Arial" w:cs="Arial"/>
          <w:sz w:val="20"/>
          <w:szCs w:val="20"/>
        </w:rPr>
        <w:t xml:space="preserve"> </w:t>
      </w:r>
      <w:r w:rsidR="00980CFC" w:rsidRPr="007B1442">
        <w:rPr>
          <w:rFonts w:ascii="Arial" w:hAnsi="Arial" w:cs="Arial"/>
          <w:sz w:val="20"/>
          <w:szCs w:val="20"/>
        </w:rPr>
        <w:t xml:space="preserve">w znacznym stopniu </w:t>
      </w:r>
      <w:r w:rsidRPr="007B1442">
        <w:rPr>
          <w:rFonts w:ascii="Arial" w:hAnsi="Arial" w:cs="Arial"/>
          <w:sz w:val="20"/>
          <w:szCs w:val="20"/>
        </w:rPr>
        <w:t>pod uwagę b</w:t>
      </w:r>
      <w:r w:rsidR="00980CFC">
        <w:rPr>
          <w:rFonts w:ascii="Arial" w:hAnsi="Arial" w:cs="Arial"/>
          <w:sz w:val="20"/>
          <w:szCs w:val="20"/>
        </w:rPr>
        <w:t xml:space="preserve">ierze się </w:t>
      </w:r>
      <w:r w:rsidRPr="007B1442">
        <w:rPr>
          <w:rFonts w:ascii="Arial" w:hAnsi="Arial" w:cs="Arial"/>
          <w:sz w:val="20"/>
          <w:szCs w:val="20"/>
        </w:rPr>
        <w:t xml:space="preserve">zaangażowanie uczniów w wykonywane zadanie. </w:t>
      </w:r>
    </w:p>
    <w:p w14:paraId="2A8D67F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lastRenderedPageBreak/>
        <w:t xml:space="preserve">5. Ocenie podlega również umiejętność dokonywania autokontroli i oceny własnego uczenia się poprzez rozwiązywanie testów i zadań samooceny. Ocena tych umiejętności uzupełnia ocenę kompetencji językowej ucznia. </w:t>
      </w:r>
    </w:p>
    <w:p w14:paraId="0DDAB2AC" w14:textId="5F953F81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6. Praca w grupie, w której uczeń rozwiązuje zadania, prowadzi dialogi, uczestniczy w grach i zabawach językowych, umożliwia dokonanie oceny zarówno przez nauczyciela, jak również przez </w:t>
      </w:r>
      <w:r w:rsidR="00DC4E7F">
        <w:rPr>
          <w:rFonts w:ascii="Arial" w:hAnsi="Arial" w:cs="Arial"/>
          <w:sz w:val="20"/>
          <w:szCs w:val="20"/>
        </w:rPr>
        <w:t xml:space="preserve">innych </w:t>
      </w:r>
      <w:r w:rsidRPr="007B1442">
        <w:rPr>
          <w:rFonts w:ascii="Arial" w:hAnsi="Arial" w:cs="Arial"/>
          <w:sz w:val="20"/>
          <w:szCs w:val="20"/>
        </w:rPr>
        <w:t xml:space="preserve">uczniów. Jednocześnie praca w grupie podlega ocenie jako umiejętność wchodząca w skład kompetencji kluczowych, kształtuje bowiem kompetencje społeczne ucznia. </w:t>
      </w:r>
    </w:p>
    <w:p w14:paraId="1A052397" w14:textId="6591AD1B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7. Podczas lekcji języka niemieckiego oceniana jest również aktywność uczniów. Nauczyciel odnotowuje ją w dzienniku, o czym powiadamia ucznia. Za różne formy aktywności ucznia</w:t>
      </w:r>
      <w:r w:rsidR="004726BC">
        <w:rPr>
          <w:rFonts w:ascii="Arial" w:hAnsi="Arial" w:cs="Arial"/>
          <w:sz w:val="20"/>
          <w:szCs w:val="20"/>
        </w:rPr>
        <w:t xml:space="preserve"> (</w:t>
      </w:r>
      <w:r w:rsidR="00470774" w:rsidRPr="007B1442">
        <w:rPr>
          <w:rFonts w:ascii="Arial" w:hAnsi="Arial" w:cs="Arial"/>
          <w:sz w:val="20"/>
          <w:szCs w:val="20"/>
        </w:rPr>
        <w:t>np.</w:t>
      </w:r>
      <w:r w:rsidRPr="007B1442">
        <w:rPr>
          <w:rFonts w:ascii="Arial" w:hAnsi="Arial" w:cs="Arial"/>
          <w:sz w:val="20"/>
          <w:szCs w:val="20"/>
        </w:rPr>
        <w:t xml:space="preserve"> dobrowolne zgłaszanie się do odpowiedzi, samodzielne wykonywanie dodatkowych zadań, pomoc innym uczniom w rozwiązywaniu zadań, rozumieniu zagadnień i ćwiczeniu sprawności językowej, pomoc w organizowaniu projektów językowych, gier i zabaw</w:t>
      </w:r>
      <w:r w:rsidR="004726BC">
        <w:rPr>
          <w:rFonts w:ascii="Arial" w:hAnsi="Arial" w:cs="Arial"/>
          <w:sz w:val="20"/>
          <w:szCs w:val="20"/>
        </w:rPr>
        <w:t xml:space="preserve">) </w:t>
      </w:r>
      <w:r w:rsidRPr="007B1442">
        <w:rPr>
          <w:rFonts w:ascii="Arial" w:hAnsi="Arial" w:cs="Arial"/>
          <w:sz w:val="20"/>
          <w:szCs w:val="20"/>
        </w:rPr>
        <w:t xml:space="preserve">mogą być przyznawane plusy (3 plusy – ocena bardzo dobra). </w:t>
      </w:r>
    </w:p>
    <w:p w14:paraId="523306A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8. Udział w konkursach przedmiotowych, w zależności od uzyskanych wyników, wpływa na podwyższenie oceny końcowej. </w:t>
      </w:r>
    </w:p>
    <w:p w14:paraId="0A945593" w14:textId="6DA4230C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9. Ocena końcowa jest wystawiana na podstawie ocen cząstkowych za każdą sprawność językową</w:t>
      </w:r>
      <w:r w:rsidR="003C5D3A">
        <w:rPr>
          <w:rFonts w:ascii="Arial" w:hAnsi="Arial" w:cs="Arial"/>
          <w:sz w:val="20"/>
          <w:szCs w:val="20"/>
        </w:rPr>
        <w:t xml:space="preserve"> oraz </w:t>
      </w:r>
      <w:r w:rsidRPr="007B1442">
        <w:rPr>
          <w:rFonts w:ascii="Arial" w:hAnsi="Arial" w:cs="Arial"/>
          <w:sz w:val="20"/>
          <w:szCs w:val="20"/>
        </w:rPr>
        <w:t xml:space="preserve">za opanowanie struktur gramatyczno-leksykalnych. Mogą być one sprawdzane za pomocą następujących form: </w:t>
      </w:r>
    </w:p>
    <w:p w14:paraId="77A38E6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odpowiedź ustna</w:t>
      </w:r>
    </w:p>
    <w:p w14:paraId="589A6FB0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aktywność na lekcji </w:t>
      </w:r>
    </w:p>
    <w:p w14:paraId="37BB995E" w14:textId="46D8CADD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</w:t>
      </w:r>
      <w:r w:rsidR="00BA0DA7">
        <w:rPr>
          <w:rFonts w:ascii="Arial" w:hAnsi="Arial" w:cs="Arial"/>
          <w:sz w:val="20"/>
          <w:szCs w:val="20"/>
        </w:rPr>
        <w:t>ćwiczenia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32F76A3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kartkówka z aktualnego materiału </w:t>
      </w:r>
    </w:p>
    <w:p w14:paraId="58B37DC0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praca klasowa z poszcze</w:t>
      </w:r>
      <w:r w:rsidR="00470774" w:rsidRPr="007B1442">
        <w:rPr>
          <w:rFonts w:ascii="Arial" w:hAnsi="Arial" w:cs="Arial"/>
          <w:sz w:val="20"/>
          <w:szCs w:val="20"/>
        </w:rPr>
        <w:t>gólnych rozdziałów tematycznych.</w:t>
      </w:r>
    </w:p>
    <w:p w14:paraId="78EC158C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10. </w:t>
      </w:r>
      <w:bookmarkStart w:id="7" w:name="_Hlk487439663"/>
      <w:r w:rsidRPr="007B1442">
        <w:rPr>
          <w:rFonts w:ascii="Arial" w:hAnsi="Arial" w:cs="Arial"/>
          <w:sz w:val="20"/>
          <w:szCs w:val="20"/>
        </w:rPr>
        <w:t xml:space="preserve">Pisemne formy testów i sprawdzianów są oceniane zgodnie z wymaganą ilością punktów na daną ocenę według następującej skali: </w:t>
      </w:r>
    </w:p>
    <w:p w14:paraId="1403A428" w14:textId="77777777" w:rsidR="00470774" w:rsidRPr="007B1442" w:rsidRDefault="00470774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3"/>
        <w:gridCol w:w="1606"/>
      </w:tblGrid>
      <w:tr w:rsidR="00470774" w:rsidRPr="007B1442" w14:paraId="3FD407B4" w14:textId="77777777" w:rsidTr="00470774">
        <w:tc>
          <w:tcPr>
            <w:tcW w:w="0" w:type="auto"/>
          </w:tcPr>
          <w:p w14:paraId="6ABD5597" w14:textId="3333BBB2" w:rsidR="00470774" w:rsidRPr="007B1442" w:rsidRDefault="00E24C62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0774" w:rsidRPr="007B1442">
              <w:rPr>
                <w:rFonts w:ascii="Arial" w:hAnsi="Arial" w:cs="Arial"/>
                <w:sz w:val="20"/>
                <w:szCs w:val="20"/>
              </w:rPr>
              <w:t xml:space="preserve">0 – </w:t>
            </w:r>
            <w:r w:rsidR="00D8715C">
              <w:rPr>
                <w:rFonts w:ascii="Arial" w:hAnsi="Arial" w:cs="Arial"/>
                <w:sz w:val="20"/>
                <w:szCs w:val="20"/>
              </w:rPr>
              <w:t>2</w:t>
            </w:r>
            <w:r w:rsidR="00470774" w:rsidRPr="007B1442">
              <w:rPr>
                <w:rFonts w:ascii="Arial" w:hAnsi="Arial" w:cs="Arial"/>
                <w:sz w:val="20"/>
                <w:szCs w:val="20"/>
              </w:rPr>
              <w:t xml:space="preserve">9% </w:t>
            </w:r>
          </w:p>
        </w:tc>
        <w:tc>
          <w:tcPr>
            <w:tcW w:w="0" w:type="auto"/>
            <w:shd w:val="clear" w:color="auto" w:fill="E0E0E0"/>
          </w:tcPr>
          <w:p w14:paraId="7C89717F" w14:textId="77777777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 xml:space="preserve"> niedostateczny</w:t>
            </w:r>
          </w:p>
        </w:tc>
      </w:tr>
      <w:tr w:rsidR="00470774" w:rsidRPr="007B1442" w14:paraId="06B8034A" w14:textId="77777777" w:rsidTr="00470774">
        <w:tc>
          <w:tcPr>
            <w:tcW w:w="0" w:type="auto"/>
          </w:tcPr>
          <w:p w14:paraId="443853E4" w14:textId="3A08D8D1" w:rsidR="00470774" w:rsidRPr="007B1442" w:rsidRDefault="00D8715C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470774" w:rsidRPr="007B1442">
              <w:rPr>
                <w:rFonts w:ascii="Arial" w:hAnsi="Arial" w:cs="Arial"/>
                <w:sz w:val="20"/>
                <w:szCs w:val="20"/>
              </w:rPr>
              <w:t>0 – 5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470774" w:rsidRPr="007B1442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  <w:tc>
          <w:tcPr>
            <w:tcW w:w="0" w:type="auto"/>
            <w:shd w:val="clear" w:color="auto" w:fill="E0E0E0"/>
          </w:tcPr>
          <w:p w14:paraId="3FF720F4" w14:textId="77777777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 xml:space="preserve"> dopuszczający</w:t>
            </w:r>
          </w:p>
        </w:tc>
      </w:tr>
      <w:tr w:rsidR="00470774" w:rsidRPr="007B1442" w14:paraId="6AB87489" w14:textId="77777777" w:rsidTr="00470774">
        <w:tc>
          <w:tcPr>
            <w:tcW w:w="0" w:type="auto"/>
          </w:tcPr>
          <w:p w14:paraId="5C62EEC5" w14:textId="2118581E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>5</w:t>
            </w:r>
            <w:r w:rsidR="00D8715C">
              <w:rPr>
                <w:rFonts w:ascii="Arial" w:hAnsi="Arial" w:cs="Arial"/>
                <w:sz w:val="20"/>
                <w:szCs w:val="20"/>
              </w:rPr>
              <w:t>1</w:t>
            </w:r>
            <w:r w:rsidRPr="007B144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D8715C">
              <w:rPr>
                <w:rFonts w:ascii="Arial" w:hAnsi="Arial" w:cs="Arial"/>
                <w:sz w:val="20"/>
                <w:szCs w:val="20"/>
              </w:rPr>
              <w:t>74</w:t>
            </w:r>
            <w:r w:rsidRPr="007B1442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  <w:tc>
          <w:tcPr>
            <w:tcW w:w="0" w:type="auto"/>
            <w:shd w:val="clear" w:color="auto" w:fill="E0E0E0"/>
          </w:tcPr>
          <w:p w14:paraId="5A6EE0F1" w14:textId="77777777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 xml:space="preserve"> dostateczny</w:t>
            </w:r>
          </w:p>
        </w:tc>
      </w:tr>
      <w:tr w:rsidR="00470774" w:rsidRPr="007B1442" w14:paraId="2A6EEF6E" w14:textId="77777777" w:rsidTr="00470774">
        <w:tc>
          <w:tcPr>
            <w:tcW w:w="0" w:type="auto"/>
          </w:tcPr>
          <w:p w14:paraId="415B96B1" w14:textId="32AB4968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>7</w:t>
            </w:r>
            <w:r w:rsidR="00D8715C">
              <w:rPr>
                <w:rFonts w:ascii="Arial" w:hAnsi="Arial" w:cs="Arial"/>
                <w:sz w:val="20"/>
                <w:szCs w:val="20"/>
              </w:rPr>
              <w:t>5</w:t>
            </w:r>
            <w:r w:rsidRPr="007B1442">
              <w:rPr>
                <w:rFonts w:ascii="Arial" w:hAnsi="Arial" w:cs="Arial"/>
                <w:sz w:val="20"/>
                <w:szCs w:val="20"/>
              </w:rPr>
              <w:t xml:space="preserve"> – 8</w:t>
            </w:r>
            <w:r w:rsidR="00D8715C">
              <w:rPr>
                <w:rFonts w:ascii="Arial" w:hAnsi="Arial" w:cs="Arial"/>
                <w:sz w:val="20"/>
                <w:szCs w:val="20"/>
              </w:rPr>
              <w:t>9</w:t>
            </w:r>
            <w:r w:rsidRPr="007B1442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  <w:tc>
          <w:tcPr>
            <w:tcW w:w="0" w:type="auto"/>
            <w:shd w:val="clear" w:color="auto" w:fill="E0E0E0"/>
          </w:tcPr>
          <w:p w14:paraId="71B0E5DB" w14:textId="77777777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 xml:space="preserve"> dobry</w:t>
            </w:r>
          </w:p>
        </w:tc>
      </w:tr>
      <w:tr w:rsidR="00470774" w:rsidRPr="007B1442" w14:paraId="6A9736FC" w14:textId="77777777" w:rsidTr="00470774">
        <w:tc>
          <w:tcPr>
            <w:tcW w:w="0" w:type="auto"/>
          </w:tcPr>
          <w:p w14:paraId="7CE425F3" w14:textId="1AAAAF6B" w:rsidR="00470774" w:rsidRPr="007B1442" w:rsidRDefault="00D8715C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470774" w:rsidRPr="007B144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94</w:t>
            </w:r>
            <w:r w:rsidR="00470774" w:rsidRPr="007B1442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  <w:tc>
          <w:tcPr>
            <w:tcW w:w="0" w:type="auto"/>
            <w:shd w:val="clear" w:color="auto" w:fill="E0E0E0"/>
          </w:tcPr>
          <w:p w14:paraId="5790D70F" w14:textId="77777777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 xml:space="preserve"> bardzo dobry</w:t>
            </w:r>
          </w:p>
        </w:tc>
      </w:tr>
      <w:tr w:rsidR="00470774" w:rsidRPr="007B1442" w14:paraId="13B45859" w14:textId="77777777" w:rsidTr="00470774">
        <w:tc>
          <w:tcPr>
            <w:tcW w:w="0" w:type="auto"/>
          </w:tcPr>
          <w:p w14:paraId="462547E6" w14:textId="77777777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>95 – 100%</w:t>
            </w:r>
          </w:p>
        </w:tc>
        <w:tc>
          <w:tcPr>
            <w:tcW w:w="0" w:type="auto"/>
            <w:shd w:val="clear" w:color="auto" w:fill="E0E0E0"/>
          </w:tcPr>
          <w:p w14:paraId="1F44210B" w14:textId="77777777" w:rsidR="00470774" w:rsidRPr="007B1442" w:rsidRDefault="00470774" w:rsidP="00704E3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1442">
              <w:rPr>
                <w:rFonts w:ascii="Arial" w:hAnsi="Arial" w:cs="Arial"/>
                <w:sz w:val="20"/>
                <w:szCs w:val="20"/>
              </w:rPr>
              <w:t xml:space="preserve"> celujący</w:t>
            </w:r>
          </w:p>
        </w:tc>
      </w:tr>
    </w:tbl>
    <w:p w14:paraId="08AE0E66" w14:textId="77777777" w:rsidR="00470774" w:rsidRPr="007B1442" w:rsidRDefault="00470774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86B1E26" w14:textId="77777777" w:rsidR="00470774" w:rsidRPr="007B1442" w:rsidRDefault="00470774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0704908" w14:textId="77777777" w:rsidR="00470774" w:rsidRPr="007B1442" w:rsidRDefault="00470774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EAE9EB5" w14:textId="77777777" w:rsidR="00470774" w:rsidRPr="007B1442" w:rsidRDefault="00470774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C0B67B0" w14:textId="77777777" w:rsidR="00470774" w:rsidRPr="007B1442" w:rsidRDefault="00470774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bookmarkEnd w:id="7"/>
    <w:p w14:paraId="6FCB4FDE" w14:textId="77777777" w:rsidR="001D772E" w:rsidRDefault="001D772E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0A03EF9" w14:textId="7CD418E0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11. W przypadku ocen końcowych uczeń otrzymuje ocenę z plusem, jeśli spełnia wszystkie wymagania niezbędne do uzyskania oceny niższej oraz niektóre wymagania niezbędne do uzyskania oceny wyższej. </w:t>
      </w:r>
    </w:p>
    <w:p w14:paraId="7E9CB7E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12. W przypadku otrzymania oceny niedostatecznej uczeń ma możliwość jej poprawy. </w:t>
      </w:r>
    </w:p>
    <w:p w14:paraId="5D495817" w14:textId="1F909BC8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13. Uczeń może być dwukrotnie w ciągu semestru nieprzygotowany do zajęć lekcyjnych. W takim przypadku nauczyciel jest </w:t>
      </w:r>
      <w:r w:rsidR="004726BC" w:rsidRPr="007B1442">
        <w:rPr>
          <w:rFonts w:ascii="Arial" w:hAnsi="Arial" w:cs="Arial"/>
          <w:sz w:val="20"/>
          <w:szCs w:val="20"/>
        </w:rPr>
        <w:t xml:space="preserve">zobowiązany </w:t>
      </w:r>
      <w:r w:rsidRPr="007B1442">
        <w:rPr>
          <w:rFonts w:ascii="Arial" w:hAnsi="Arial" w:cs="Arial"/>
          <w:sz w:val="20"/>
          <w:szCs w:val="20"/>
        </w:rPr>
        <w:t>odnotować t</w:t>
      </w:r>
      <w:r w:rsidR="004726BC">
        <w:rPr>
          <w:rFonts w:ascii="Arial" w:hAnsi="Arial" w:cs="Arial"/>
          <w:sz w:val="20"/>
          <w:szCs w:val="20"/>
        </w:rPr>
        <w:t>ę</w:t>
      </w:r>
      <w:r w:rsidRPr="007B1442">
        <w:rPr>
          <w:rFonts w:ascii="Arial" w:hAnsi="Arial" w:cs="Arial"/>
          <w:sz w:val="20"/>
          <w:szCs w:val="20"/>
        </w:rPr>
        <w:t xml:space="preserve"> informację w dzienniku lekcji. </w:t>
      </w:r>
      <w:r w:rsidR="004726BC">
        <w:rPr>
          <w:rFonts w:ascii="Arial" w:hAnsi="Arial" w:cs="Arial"/>
          <w:sz w:val="20"/>
          <w:szCs w:val="20"/>
        </w:rPr>
        <w:t xml:space="preserve"> </w:t>
      </w:r>
    </w:p>
    <w:p w14:paraId="61C54564" w14:textId="0B799D3A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14. Nieprzygotowanie do pracy klasowej jest przyjmowane jedynie w przypadku dłuższej choroby lub wydarzeń losowych potwierdzonych przez rodziców (prawnych opiekunów) lub wychowawcę. W przypadku nieobecności ucznia na pracy klasowej, uczeń ma obowiązek napisać ją w wyznaczonym przez nauczyciela terminie, zgodnie z </w:t>
      </w:r>
      <w:r w:rsidR="003C5D3A" w:rsidRPr="003C5D3A">
        <w:rPr>
          <w:rFonts w:ascii="Arial" w:hAnsi="Arial" w:cs="Arial"/>
          <w:sz w:val="20"/>
          <w:szCs w:val="20"/>
        </w:rPr>
        <w:t>zasad</w:t>
      </w:r>
      <w:r w:rsidR="003C5D3A">
        <w:rPr>
          <w:rFonts w:ascii="Arial" w:hAnsi="Arial" w:cs="Arial"/>
          <w:sz w:val="20"/>
          <w:szCs w:val="20"/>
        </w:rPr>
        <w:t>ami</w:t>
      </w:r>
      <w:r w:rsidR="003C5D3A" w:rsidRPr="003C5D3A">
        <w:rPr>
          <w:rFonts w:ascii="Arial" w:hAnsi="Arial" w:cs="Arial"/>
          <w:sz w:val="20"/>
          <w:szCs w:val="20"/>
        </w:rPr>
        <w:t xml:space="preserve"> wewnątrzszkolnego oceniania</w:t>
      </w:r>
      <w:r w:rsidRPr="007B1442">
        <w:rPr>
          <w:rFonts w:ascii="Arial" w:hAnsi="Arial" w:cs="Arial"/>
          <w:sz w:val="20"/>
          <w:szCs w:val="20"/>
        </w:rPr>
        <w:t xml:space="preserve">. </w:t>
      </w:r>
    </w:p>
    <w:p w14:paraId="680401C4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15. Poprawianie oceny przez ucznia przed końcem semestru lub roku nie jest możliwe. </w:t>
      </w:r>
    </w:p>
    <w:p w14:paraId="7CC4A06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16. Brak zdolności artystycznych ucznia, np. w zakresie rysowania, śpiewania, nie ma wpływu na ocenę wykonanego zadania, jeśli cel zadania został przez niego zrealizowany, a uczeń wykazywał duże zaangażowanie w wykonanie zadania. </w:t>
      </w:r>
    </w:p>
    <w:p w14:paraId="1E49A3D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17. Zaangażowanie uczniów w pracę, motywacja do nauki powinny znaleźć odzwierciedlenie w wyższej ocenie. </w:t>
      </w:r>
    </w:p>
    <w:p w14:paraId="0A1E8F6D" w14:textId="6E5DC70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18. Przy ocenie prac pisemnych ucznia dyslektycznego</w:t>
      </w:r>
      <w:r w:rsidR="00561649">
        <w:rPr>
          <w:rFonts w:ascii="Arial" w:hAnsi="Arial" w:cs="Arial"/>
          <w:sz w:val="20"/>
          <w:szCs w:val="20"/>
        </w:rPr>
        <w:t xml:space="preserve"> </w:t>
      </w:r>
      <w:r w:rsidRPr="007B1442">
        <w:rPr>
          <w:rFonts w:ascii="Arial" w:hAnsi="Arial" w:cs="Arial"/>
          <w:sz w:val="20"/>
          <w:szCs w:val="20"/>
        </w:rPr>
        <w:t xml:space="preserve">nie powinny być brane pod uwagę błędy ortograficzne. </w:t>
      </w:r>
    </w:p>
    <w:p w14:paraId="5170FDCC" w14:textId="77777777" w:rsidR="00AF31B1" w:rsidRPr="007B1442" w:rsidRDefault="00AF31B1" w:rsidP="001A00C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6C55399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t>Szczegółowe kryteria oceniania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0B250248" w14:textId="77777777" w:rsidR="00681465" w:rsidRPr="007B1442" w:rsidRDefault="00681465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D534A3" w14:textId="77777777" w:rsidR="00AF31B1" w:rsidRPr="007B1442" w:rsidRDefault="00681465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lastRenderedPageBreak/>
        <w:t xml:space="preserve">A. </w:t>
      </w:r>
      <w:r w:rsidRPr="007B1442">
        <w:rPr>
          <w:rFonts w:ascii="Arial" w:hAnsi="Arial" w:cs="Arial"/>
          <w:b/>
          <w:i/>
          <w:sz w:val="20"/>
          <w:szCs w:val="20"/>
        </w:rPr>
        <w:t>Rozumienie ze słuchu</w:t>
      </w:r>
    </w:p>
    <w:p w14:paraId="7F5118B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W rozwijaniu tej sprawności językowej w klasie </w:t>
      </w:r>
      <w:r w:rsidR="00AF31B1" w:rsidRPr="007B1442">
        <w:rPr>
          <w:rFonts w:ascii="Arial" w:hAnsi="Arial" w:cs="Arial"/>
          <w:sz w:val="20"/>
          <w:szCs w:val="20"/>
        </w:rPr>
        <w:t>7</w:t>
      </w:r>
      <w:r w:rsidRPr="007B1442">
        <w:rPr>
          <w:rFonts w:ascii="Arial" w:hAnsi="Arial" w:cs="Arial"/>
          <w:sz w:val="20"/>
          <w:szCs w:val="20"/>
        </w:rPr>
        <w:t xml:space="preserve">. kładzie się nacisk na kształcenie u uczniów umiejętności rozumienia globalnego oraz selektywnego tekstu, obejmującej: </w:t>
      </w:r>
    </w:p>
    <w:p w14:paraId="652D4971" w14:textId="77777777" w:rsidR="00AF31B1" w:rsidRPr="007B1442" w:rsidRDefault="00AF31B1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określanie głównej myśli/</w:t>
      </w:r>
      <w:r w:rsidR="001A00CC" w:rsidRPr="007B1442">
        <w:rPr>
          <w:rFonts w:ascii="Arial" w:hAnsi="Arial" w:cs="Arial"/>
          <w:sz w:val="20"/>
          <w:szCs w:val="20"/>
        </w:rPr>
        <w:t xml:space="preserve">głównego tematu tekstu </w:t>
      </w:r>
    </w:p>
    <w:p w14:paraId="156759BB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rozpoznawanie kontekstu sytuacyjnego tekstu </w:t>
      </w:r>
    </w:p>
    <w:p w14:paraId="38EA211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rozumienie ogólnego sensu usłyszanej informacji </w:t>
      </w:r>
    </w:p>
    <w:p w14:paraId="0903639E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wyszukiwanie w tekście określonych informacji. </w:t>
      </w:r>
    </w:p>
    <w:p w14:paraId="62116117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Sprawność ta jest rozwijana za pomocą zadań zamkniętych oraz półotwartych, jak m.in.: </w:t>
      </w:r>
    </w:p>
    <w:p w14:paraId="4FC68E24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rozpoznawanie usłyszanych wyrazów </w:t>
      </w:r>
    </w:p>
    <w:p w14:paraId="0F47CC4E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zadania wielokrotnego wyboru </w:t>
      </w:r>
    </w:p>
    <w:p w14:paraId="50757BE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zadania prawda/fałsz </w:t>
      </w:r>
    </w:p>
    <w:p w14:paraId="461FA6F6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zapisywanie w zeszycie </w:t>
      </w:r>
      <w:r w:rsidR="00681465" w:rsidRPr="007B1442">
        <w:rPr>
          <w:rFonts w:ascii="Arial" w:hAnsi="Arial" w:cs="Arial"/>
          <w:sz w:val="20"/>
          <w:szCs w:val="20"/>
        </w:rPr>
        <w:t xml:space="preserve">brakujących wyrazów w zdaniach lub </w:t>
      </w:r>
      <w:r w:rsidRPr="007B1442">
        <w:rPr>
          <w:rFonts w:ascii="Arial" w:hAnsi="Arial" w:cs="Arial"/>
          <w:sz w:val="20"/>
          <w:szCs w:val="20"/>
        </w:rPr>
        <w:t xml:space="preserve">brakujących informacji na podstawie wysłuchanego nagrania </w:t>
      </w:r>
    </w:p>
    <w:p w14:paraId="4754F4D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wyszukanie błędnych informacji w tekście czytanym na podstawie nagrania i podanie właściwego rozwiązania </w:t>
      </w:r>
    </w:p>
    <w:p w14:paraId="2142F01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eliminacja wyrazów, zwrotów, informacji, które nie wystąpiły w wysłuchanym tekście </w:t>
      </w:r>
    </w:p>
    <w:p w14:paraId="20029853" w14:textId="77777777" w:rsidR="00AF31B1" w:rsidRPr="007B1442" w:rsidRDefault="00681465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przyporządkowanie ilustracji </w:t>
      </w:r>
      <w:r w:rsidR="001A00CC" w:rsidRPr="007B1442">
        <w:rPr>
          <w:rFonts w:ascii="Arial" w:hAnsi="Arial" w:cs="Arial"/>
          <w:sz w:val="20"/>
          <w:szCs w:val="20"/>
        </w:rPr>
        <w:t xml:space="preserve">do wysłuchanych tekstów </w:t>
      </w:r>
    </w:p>
    <w:p w14:paraId="1E9A716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notowanie w zeszycie brakujących fragmentów tekstu w oparciu o wysłuchany tekst </w:t>
      </w:r>
    </w:p>
    <w:p w14:paraId="25FE7B87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odpowiedzi na pytania do wysłuchanego tekstu </w:t>
      </w:r>
    </w:p>
    <w:p w14:paraId="2ED5B978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przyporządkowanie wypowiedzi do poszczególnych osób występujących w tekście </w:t>
      </w:r>
    </w:p>
    <w:p w14:paraId="5838F8C0" w14:textId="682E56B1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przyporządkowanie </w:t>
      </w:r>
      <w:r w:rsidR="0088795D">
        <w:rPr>
          <w:rFonts w:ascii="Arial" w:hAnsi="Arial" w:cs="Arial"/>
          <w:sz w:val="20"/>
          <w:szCs w:val="20"/>
        </w:rPr>
        <w:t>informacji do osób</w:t>
      </w:r>
      <w:r w:rsidRPr="007B1442">
        <w:rPr>
          <w:rFonts w:ascii="Arial" w:hAnsi="Arial" w:cs="Arial"/>
          <w:sz w:val="20"/>
          <w:szCs w:val="20"/>
        </w:rPr>
        <w:t xml:space="preserve"> po wysłuchaniu rozmowy </w:t>
      </w:r>
    </w:p>
    <w:p w14:paraId="1CABB485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odgrywanie scenek na podstawie usłyszanego dialogu </w:t>
      </w:r>
    </w:p>
    <w:p w14:paraId="023912D5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znalezienie kolejności zdań, wypowiedzi, wydarzeń na podstawie tekstu </w:t>
      </w:r>
    </w:p>
    <w:p w14:paraId="629437E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tworzenie dialogów podobnych do usłyszanych </w:t>
      </w:r>
    </w:p>
    <w:p w14:paraId="6B31F13C" w14:textId="77777777" w:rsidR="00AF31B1" w:rsidRPr="00706281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06281">
        <w:rPr>
          <w:rFonts w:ascii="Arial" w:hAnsi="Arial" w:cs="Arial"/>
          <w:sz w:val="20"/>
          <w:szCs w:val="20"/>
        </w:rPr>
        <w:t xml:space="preserve">• przyporządkowanie tytułów do fragmentów tekstu. </w:t>
      </w:r>
    </w:p>
    <w:p w14:paraId="76008AD9" w14:textId="77777777" w:rsidR="00681465" w:rsidRPr="007B1442" w:rsidRDefault="00681465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DDB9102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t>Kryteria oceny</w:t>
      </w:r>
    </w:p>
    <w:p w14:paraId="3B56BC0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celująca</w:t>
      </w:r>
    </w:p>
    <w:p w14:paraId="09789BF6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7303D50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spełnia wszystkie kryteria na ocenę bardzo dobrą</w:t>
      </w:r>
    </w:p>
    <w:p w14:paraId="751145C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bez trudu rozumie wypowiedzi niemieckojęzyczne na podstawie kontekstu sytuacyjnego oraz związków przyczynowo</w:t>
      </w:r>
      <w:r w:rsidR="00681465" w:rsidRPr="007B1442">
        <w:rPr>
          <w:rFonts w:ascii="Arial" w:hAnsi="Arial" w:cs="Arial"/>
          <w:sz w:val="20"/>
          <w:szCs w:val="20"/>
        </w:rPr>
        <w:t>-</w:t>
      </w:r>
      <w:r w:rsidRPr="007B1442">
        <w:rPr>
          <w:rFonts w:ascii="Arial" w:hAnsi="Arial" w:cs="Arial"/>
          <w:sz w:val="20"/>
          <w:szCs w:val="20"/>
        </w:rPr>
        <w:t>skutkowych</w:t>
      </w:r>
      <w:r w:rsidR="00681465" w:rsidRPr="007B1442">
        <w:rPr>
          <w:rFonts w:ascii="Arial" w:hAnsi="Arial" w:cs="Arial"/>
          <w:sz w:val="20"/>
          <w:szCs w:val="20"/>
        </w:rPr>
        <w:t>,</w:t>
      </w:r>
      <w:r w:rsidRPr="007B1442">
        <w:rPr>
          <w:rFonts w:ascii="Arial" w:hAnsi="Arial" w:cs="Arial"/>
          <w:sz w:val="20"/>
          <w:szCs w:val="20"/>
        </w:rPr>
        <w:t xml:space="preserve"> nawet jeśli zawarte są w nich nowe struktury leksykalno</w:t>
      </w:r>
      <w:r w:rsidR="00681465" w:rsidRPr="007B1442">
        <w:rPr>
          <w:rFonts w:ascii="Arial" w:hAnsi="Arial" w:cs="Arial"/>
          <w:sz w:val="20"/>
          <w:szCs w:val="20"/>
        </w:rPr>
        <w:t>-</w:t>
      </w:r>
      <w:r w:rsidRPr="007B1442">
        <w:rPr>
          <w:rFonts w:ascii="Arial" w:hAnsi="Arial" w:cs="Arial"/>
          <w:sz w:val="20"/>
          <w:szCs w:val="20"/>
        </w:rPr>
        <w:t xml:space="preserve">gramatyczne. </w:t>
      </w:r>
    </w:p>
    <w:p w14:paraId="6041FD6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bardzo dobra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5EA4848F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687E37BD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bez trudu rozumie wypowiedzi w języku niemieckim formułowane przez różne osoby i zawierające znane mu słownictwo i struktury gramatyczne </w:t>
      </w:r>
    </w:p>
    <w:p w14:paraId="4D2D4D0A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sens sytuacji komunikacyjnych oraz prawidłowo na nie reaguje </w:t>
      </w:r>
    </w:p>
    <w:p w14:paraId="5DF14A6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sprawnie wyszukuje informacje szczegó</w:t>
      </w:r>
      <w:r w:rsidR="00681465" w:rsidRPr="007B1442">
        <w:rPr>
          <w:rFonts w:ascii="Arial" w:hAnsi="Arial" w:cs="Arial"/>
          <w:sz w:val="20"/>
          <w:szCs w:val="20"/>
        </w:rPr>
        <w:t>łowe w wypowiedziach, dialogach i</w:t>
      </w:r>
      <w:r w:rsidRPr="007B1442">
        <w:rPr>
          <w:rFonts w:ascii="Arial" w:hAnsi="Arial" w:cs="Arial"/>
          <w:sz w:val="20"/>
          <w:szCs w:val="20"/>
        </w:rPr>
        <w:t xml:space="preserve"> komunikatach </w:t>
      </w:r>
    </w:p>
    <w:p w14:paraId="0CBF4B99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 pełni rozumie instrukcje nauczyciela, formułowane w języku niemieckim i prawidłowo na nie reaguje. </w:t>
      </w:r>
    </w:p>
    <w:p w14:paraId="75DB8A10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dobra</w:t>
      </w:r>
    </w:p>
    <w:p w14:paraId="024C76A3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4A6FF134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 znacznym stopniu rozumie wypowiedzi w języku niemieckim formułowane przez różne osoby i zawierające znane mu słownictwo i struktury gramatyczne </w:t>
      </w:r>
    </w:p>
    <w:p w14:paraId="43853541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sens większości sytuacji komunikacyjnych oraz prawidłowo na nie reaguje </w:t>
      </w:r>
    </w:p>
    <w:p w14:paraId="6858D587" w14:textId="77777777" w:rsidR="00AF31B1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sprawnie wyszukuje informacje szczegółowe w nieskomplikowanych wypowiedziach, dialogach, komunikatach </w:t>
      </w:r>
    </w:p>
    <w:p w14:paraId="330490D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instrukcje nauczyciela w języku niemieckim i prawidłowo na nie reaguje. </w:t>
      </w:r>
    </w:p>
    <w:p w14:paraId="1FFFDDF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dostateczna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35F2E20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41D5570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dużą część prostych wypowiedzi w języku niemieckim formułowanych przez różne osoby, zawierających znane mu słownictwo i struktury gramatyczne </w:t>
      </w:r>
    </w:p>
    <w:p w14:paraId="3079258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lastRenderedPageBreak/>
        <w:t xml:space="preserve">• przeważnie rozumie ogólny sens większości sytuacji komunikacyjnych oraz przeważnie prawidłowo na nie reaguje </w:t>
      </w:r>
    </w:p>
    <w:p w14:paraId="32A262E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wyszukuje większość szczegółowych informacji w nieskomplikowanych wypowiedziach, dialogach</w:t>
      </w:r>
      <w:r w:rsidR="00681465" w:rsidRPr="007B1442">
        <w:rPr>
          <w:rFonts w:ascii="Arial" w:hAnsi="Arial" w:cs="Arial"/>
          <w:sz w:val="20"/>
          <w:szCs w:val="20"/>
        </w:rPr>
        <w:t xml:space="preserve"> i</w:t>
      </w:r>
      <w:r w:rsidRPr="007B1442">
        <w:rPr>
          <w:rFonts w:ascii="Arial" w:hAnsi="Arial" w:cs="Arial"/>
          <w:sz w:val="20"/>
          <w:szCs w:val="20"/>
        </w:rPr>
        <w:t xml:space="preserve"> komunikatach </w:t>
      </w:r>
    </w:p>
    <w:p w14:paraId="1AB9C34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większą część prostych instrukcji nauczyciela, formułowanych w języku niemieckim i zazwyczaj prawidłowo na nie reaguje. </w:t>
      </w:r>
    </w:p>
    <w:p w14:paraId="76979F2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dopuszczająca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31C254BE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0739DD4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niewielką część wypowiedzi w języku niemieckim, zawierających słownictwo i struktury gramatyczne ujęte w programie nauczania </w:t>
      </w:r>
    </w:p>
    <w:p w14:paraId="51EBE2D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ogólny sens tylko niektórych </w:t>
      </w:r>
      <w:r w:rsidR="00681465" w:rsidRPr="007B1442">
        <w:rPr>
          <w:rFonts w:ascii="Arial" w:hAnsi="Arial" w:cs="Arial"/>
          <w:sz w:val="20"/>
          <w:szCs w:val="20"/>
        </w:rPr>
        <w:t>wypowiedzi</w:t>
      </w:r>
      <w:r w:rsidRPr="007B1442">
        <w:rPr>
          <w:rFonts w:ascii="Arial" w:hAnsi="Arial" w:cs="Arial"/>
          <w:sz w:val="20"/>
          <w:szCs w:val="20"/>
        </w:rPr>
        <w:t xml:space="preserve"> oraz często reaguje na nie nieprawidłowo </w:t>
      </w:r>
    </w:p>
    <w:p w14:paraId="6169FBF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wyszukuje jedynie niektóre informacje szczegółowe w nieskomplikowanych wypowiedziach, dialogach</w:t>
      </w:r>
      <w:r w:rsidR="00681465" w:rsidRPr="007B1442">
        <w:rPr>
          <w:rFonts w:ascii="Arial" w:hAnsi="Arial" w:cs="Arial"/>
          <w:sz w:val="20"/>
          <w:szCs w:val="20"/>
        </w:rPr>
        <w:t xml:space="preserve"> i</w:t>
      </w:r>
      <w:r w:rsidRPr="007B1442">
        <w:rPr>
          <w:rFonts w:ascii="Arial" w:hAnsi="Arial" w:cs="Arial"/>
          <w:sz w:val="20"/>
          <w:szCs w:val="20"/>
        </w:rPr>
        <w:t xml:space="preserve"> komunikatach </w:t>
      </w:r>
    </w:p>
    <w:p w14:paraId="39F5075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rozumie niektóre proste instrukcje i polecenia nauczyciela</w:t>
      </w:r>
      <w:r w:rsidR="00681465" w:rsidRPr="007B1442">
        <w:rPr>
          <w:rFonts w:ascii="Arial" w:hAnsi="Arial" w:cs="Arial"/>
          <w:sz w:val="20"/>
          <w:szCs w:val="20"/>
        </w:rPr>
        <w:t xml:space="preserve"> w</w:t>
      </w:r>
      <w:r w:rsidRPr="007B1442">
        <w:rPr>
          <w:rFonts w:ascii="Arial" w:hAnsi="Arial" w:cs="Arial"/>
          <w:sz w:val="20"/>
          <w:szCs w:val="20"/>
        </w:rPr>
        <w:t xml:space="preserve"> języku niemieckim oraz nie zawsze prawidłowo na nie reaguje. </w:t>
      </w:r>
    </w:p>
    <w:p w14:paraId="0142A58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niedostateczna</w:t>
      </w:r>
    </w:p>
    <w:p w14:paraId="74D6211C" w14:textId="4EBCA923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55C117E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rozumie najprostszych wypowiedzi w języku niemieckim </w:t>
      </w:r>
    </w:p>
    <w:p w14:paraId="6BBF9B9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ogólny sens bardzo nielicznych sytuacji komunikacyjnych lub nie rozumie ich wcale; ma problem z prawidłowym reagowaniem na nie lub nie reaguje wcale </w:t>
      </w:r>
    </w:p>
    <w:p w14:paraId="30BFD38E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wyszukać szczegółowych informacji w nieskomplikowanych wypowiedziach, dialogach, komunikatach </w:t>
      </w:r>
    </w:p>
    <w:p w14:paraId="4A23CC52" w14:textId="7BF17E31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rozumie prostych instrukcji i poleceń nauczyciela formułowanych w języku niemieckim. </w:t>
      </w:r>
    </w:p>
    <w:p w14:paraId="0785E5C6" w14:textId="77777777" w:rsidR="00681465" w:rsidRPr="007B1442" w:rsidRDefault="00681465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6CC9846" w14:textId="77777777" w:rsidR="00667462" w:rsidRPr="007B1442" w:rsidRDefault="00681465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t xml:space="preserve">B. </w:t>
      </w:r>
      <w:r w:rsidRPr="007B1442">
        <w:rPr>
          <w:rFonts w:ascii="Arial" w:hAnsi="Arial" w:cs="Arial"/>
          <w:b/>
          <w:i/>
          <w:sz w:val="20"/>
          <w:szCs w:val="20"/>
        </w:rPr>
        <w:t>Mówienie</w:t>
      </w:r>
    </w:p>
    <w:p w14:paraId="61FA89D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Jako sprawność najtrudniejsza, szczególnie na początku nauki języka obcego, podczas lekcji języka niemieckiego rozwijana jest w ramach następujących obszarów: </w:t>
      </w:r>
    </w:p>
    <w:p w14:paraId="6388250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udzielanie i uzyskiwanie informacji dotyczących sytuacji określonych w programie nauczania</w:t>
      </w:r>
    </w:p>
    <w:p w14:paraId="790232E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inicjowanie, podtrzymywanie i kończenie rozmowy w typowych sytuacjach komunikacyjnych </w:t>
      </w:r>
    </w:p>
    <w:p w14:paraId="64686159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opowiadanie o sobie, swoich zainteresowaniach i zainteresowaniach innych osób, swojej rodzinie, przebiegu dnia, zajęciach w ciągu tygodnia, klasie, ulubionych potrawach </w:t>
      </w:r>
    </w:p>
    <w:p w14:paraId="136B767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opisywanie swojego planu lekcji, wyglądu i charakteru ludzi i zwierząt, upodobań swoich i innych osób </w:t>
      </w:r>
    </w:p>
    <w:p w14:paraId="1CAC729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przedstawianie siebie i innych osób </w:t>
      </w:r>
    </w:p>
    <w:p w14:paraId="1EB60ADE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witanie i żegnanie osób </w:t>
      </w:r>
    </w:p>
    <w:p w14:paraId="48CB969A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wyrażanie opinii o innych osobach </w:t>
      </w:r>
    </w:p>
    <w:p w14:paraId="455D756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podawanie aktualnej godziny oraz czasu trwania danej czynności </w:t>
      </w:r>
    </w:p>
    <w:p w14:paraId="2D6CBF2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przyjmowanie lub odrzucanie propozycji </w:t>
      </w:r>
    </w:p>
    <w:p w14:paraId="3FED84B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wyrażanie prośby </w:t>
      </w:r>
    </w:p>
    <w:p w14:paraId="1608787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wyrażanie własnego zdania na dany temat i jego uzasadnianie </w:t>
      </w:r>
    </w:p>
    <w:p w14:paraId="5E02DC0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zamawianie jedzenia w restauracji </w:t>
      </w:r>
    </w:p>
    <w:p w14:paraId="2EBFCE1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uczestniczenie w sytuacjach dialogowych </w:t>
      </w:r>
    </w:p>
    <w:p w14:paraId="0F52F2A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udzielanie rad </w:t>
      </w:r>
    </w:p>
    <w:p w14:paraId="7C33820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składanie propozycji wspólnego wyjścia </w:t>
      </w:r>
    </w:p>
    <w:p w14:paraId="5F110BF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poprawne wypowiadanie wyrazów w języku niemieckim </w:t>
      </w:r>
    </w:p>
    <w:p w14:paraId="2C048AC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ćwiczenie wymowy i ustne utrwalanie słownictwa oraz struktur gramatycznych poprzez gry i zabawy językowe oraz głośne czytanie i powtarzanie ze słuchu głosek, wyrazów, zwrotów, zdań oraz fragmentów tekstów. </w:t>
      </w:r>
    </w:p>
    <w:p w14:paraId="454BABEF" w14:textId="77777777" w:rsidR="00D1254D" w:rsidRPr="007B1442" w:rsidRDefault="00D1254D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30FD4E8" w14:textId="77777777" w:rsidR="00667462" w:rsidRPr="00A17C61" w:rsidRDefault="00681465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A17C61">
        <w:rPr>
          <w:rFonts w:ascii="Arial" w:hAnsi="Arial" w:cs="Arial"/>
          <w:b/>
          <w:sz w:val="20"/>
          <w:szCs w:val="20"/>
        </w:rPr>
        <w:t>Kryteria oceny</w:t>
      </w:r>
    </w:p>
    <w:p w14:paraId="4A3470F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celująca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58DE115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5A4C022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spełnia wszystkie kryteria na ocenę bardzo dobrą </w:t>
      </w:r>
    </w:p>
    <w:p w14:paraId="30FAAFCA" w14:textId="385E6C98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lastRenderedPageBreak/>
        <w:t xml:space="preserve">• tworzy wypowiedzi ustne jakościowo wykraczające poza zakres programu nauczania (zakres leksykalny, gramatyczny, płynność i oryginalność wypowiedzi, ciekawe ujęcie tematu). </w:t>
      </w:r>
    </w:p>
    <w:p w14:paraId="7688C718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bardzo dobra</w:t>
      </w:r>
    </w:p>
    <w:p w14:paraId="784AEA49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6D0AFB69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swobodnie zdobywa informacje i udziela ich w typowych sytuacjach dnia codziennego, nie popełniając przy tym błędów językowych i gramatycznych </w:t>
      </w:r>
    </w:p>
    <w:p w14:paraId="595BE5F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swobodnie wyraża swoje zdanie na jakiś temat, używając bogatego słownictwa i poprawnych struktur gramatycznych </w:t>
      </w:r>
    </w:p>
    <w:p w14:paraId="3591906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bezbłędnie reaguje na zaistniałą sytuację komunikacyjną </w:t>
      </w:r>
    </w:p>
    <w:p w14:paraId="2C5D227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bezbłędnie i płynnie opowiadać o sytuacjach określonych w programie nauczania oraz formułować opisy ustne przewidziane w programie nauczania </w:t>
      </w:r>
    </w:p>
    <w:p w14:paraId="0C0137A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płynnie inicjuje, podtrzymuje i kończy prostą rozmowę dotyczącą typowych sytuacji </w:t>
      </w:r>
    </w:p>
    <w:p w14:paraId="25BFFEF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stosować środki leksykalne i gramatyczne adekwatne do sytuacji </w:t>
      </w:r>
    </w:p>
    <w:p w14:paraId="51A63881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jego wypowiedzi pod względem fonetycznym są całkowicie poprawne, bez błędów w wymowie i intonacji. </w:t>
      </w:r>
    </w:p>
    <w:p w14:paraId="5847106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dobra</w:t>
      </w:r>
    </w:p>
    <w:p w14:paraId="394CEAF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56DE5A9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zdobywa informacje i udziela ich w typowych sytuacjach dnia codziennego, nieliczne błędy językowe nie zakłócają komunikacji </w:t>
      </w:r>
    </w:p>
    <w:p w14:paraId="2B457B4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wyraża swoje zdanie na dany temat, używa dość bogatego słownictwa i poprawnych struktur gramatycznych</w:t>
      </w:r>
    </w:p>
    <w:p w14:paraId="2396AC9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dość płynnie opowiadać o sytuacjach określonych w programie nauczania oraz formułować opisy ustne </w:t>
      </w:r>
    </w:p>
    <w:p w14:paraId="6667918A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inicjuje, podtrzymuje i kończy prostą rozmowę dotyczącą typowych sytuacji, a nieliczne błędy językowe nie utrudniają komunikacji </w:t>
      </w:r>
    </w:p>
    <w:p w14:paraId="2E474AE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prawie zawsze stosuje środki leksykalne i gramatyczne adekwatne do sytuacji </w:t>
      </w:r>
    </w:p>
    <w:p w14:paraId="0012403E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jego wypowiedzi pod względem fonetycznym są poprawne, bez istotnych błędów w wymowie i intonacji. </w:t>
      </w:r>
    </w:p>
    <w:p w14:paraId="7A8697D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dostateczna</w:t>
      </w:r>
    </w:p>
    <w:p w14:paraId="187D49B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Uczeń:</w:t>
      </w:r>
    </w:p>
    <w:p w14:paraId="198297BA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 pomocą nauczyciela lub innych uczniów zadaje proste pytania i udziela prostych odpowiedzi, używa przy tym prostego słownictwa i prostych form gramatycznych, jednak nie zawsze poprawnych </w:t>
      </w:r>
    </w:p>
    <w:p w14:paraId="420379A9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wyrazić w prosty sposób swoje zdanie na dany temat, choć widoczne są błędy leksykalne i gramatyczne </w:t>
      </w:r>
    </w:p>
    <w:p w14:paraId="1A5F1FF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formułować proste wypowiedzi zgodnie z programem nauczania </w:t>
      </w:r>
    </w:p>
    <w:p w14:paraId="4E5AED59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nawiązać rozmowę w prostej sytuacji komunikacyjnej, ma jednak problemy z jej utrzymaniem i zakończeniem </w:t>
      </w:r>
    </w:p>
    <w:p w14:paraId="1150514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przeważnie reaguje w typowych sytuacjach komunikacyjnych, popełnia jednak błędy językowe </w:t>
      </w:r>
    </w:p>
    <w:p w14:paraId="514A60B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w ograniczonym stopniu stosować środki leksykalne i gramatyczne adekwatne do sytuacji </w:t>
      </w:r>
    </w:p>
    <w:p w14:paraId="2D6C289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błędy leksykalne, gramatyczne w nieznacznym stopniu utrudniają komunikację. </w:t>
      </w:r>
    </w:p>
    <w:p w14:paraId="37AB9B79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dopuszczająca</w:t>
      </w:r>
    </w:p>
    <w:p w14:paraId="4D783CA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18BAFE3A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w ograniczonym stopniu zadawać pytania i udzielać odpowiedzi, ma przy tym znaczne problemy z ich trafnością, poprawnością gramatyczną, leksykalną i fonetyczną </w:t>
      </w:r>
    </w:p>
    <w:p w14:paraId="58B7B5B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jedynie ze znaczną pomocą nauczyciela wyraża w prosty sposób swoje zdanie na dany temat, popełniając przy tym liczne błędy językowe </w:t>
      </w:r>
    </w:p>
    <w:p w14:paraId="1AC2DB4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formułować proste wypowiedzi zgodnie z programem nauczania </w:t>
      </w:r>
    </w:p>
    <w:p w14:paraId="40627281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tylko częściowo potrafi nawiązać rozmowę w prostej sytuacji komunikacyjnej, ma problemy z jej utrzymaniem i zakończeniem </w:t>
      </w:r>
    </w:p>
    <w:p w14:paraId="1BCF9E8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podczas formułowania wypowiedzi posługuje się schematami </w:t>
      </w:r>
    </w:p>
    <w:p w14:paraId="070238F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ma znaczne problemy ze stosowaniem poznanych środków leksykalnych i gramatycznych adekwatnie do sytuacji </w:t>
      </w:r>
    </w:p>
    <w:p w14:paraId="7B5099A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błędy leksykalne, gramatyczne i fonetyczne utrudniają komunikację. </w:t>
      </w:r>
    </w:p>
    <w:p w14:paraId="30C2049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lastRenderedPageBreak/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niedostateczna</w:t>
      </w:r>
    </w:p>
    <w:p w14:paraId="1E36A61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318E91A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zadawać pytań i udzielać odpowiedzi </w:t>
      </w:r>
    </w:p>
    <w:p w14:paraId="4576909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nie potrafi wyrażać swoich myśli, odczuć, swojej opinii na dany temat z powodu zb</w:t>
      </w:r>
      <w:r w:rsidR="00D1254D" w:rsidRPr="007B1442">
        <w:rPr>
          <w:rFonts w:ascii="Arial" w:hAnsi="Arial" w:cs="Arial"/>
          <w:sz w:val="20"/>
          <w:szCs w:val="20"/>
        </w:rPr>
        <w:t>yt ubogiego zasobu leksykalno-</w:t>
      </w:r>
      <w:r w:rsidRPr="007B1442">
        <w:rPr>
          <w:rFonts w:ascii="Arial" w:hAnsi="Arial" w:cs="Arial"/>
          <w:sz w:val="20"/>
          <w:szCs w:val="20"/>
        </w:rPr>
        <w:t xml:space="preserve">gramatycznego </w:t>
      </w:r>
    </w:p>
    <w:p w14:paraId="70956098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formułować najprostszych wypowiedzi ujętych w programie nauczania </w:t>
      </w:r>
    </w:p>
    <w:p w14:paraId="2DA7977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nawiązać, utrzymać i zakończyć rozmowy w prostej sytuacji komunikacyjnej </w:t>
      </w:r>
    </w:p>
    <w:p w14:paraId="116A679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właściwie zareagować w najprostszych sytuacjach komunikacyjnych, uwzględnionych w programie nauczania </w:t>
      </w:r>
    </w:p>
    <w:p w14:paraId="3A1561B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tworzy wypowiedzi, które nie zawierają wymaganej liczby niezbędnych informacji </w:t>
      </w:r>
    </w:p>
    <w:p w14:paraId="6151F94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stosować poznanych środków leksykalnych i gramatycznych adekwatnie do sytuacji </w:t>
      </w:r>
    </w:p>
    <w:p w14:paraId="20D5E0AE" w14:textId="0F495B82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jego wypowiedzi zawierają znaczące błędy fonetyczne, leksykalne i gramatyczne, które uniemożliwiają zrozumienie wypowiedzi. </w:t>
      </w:r>
    </w:p>
    <w:p w14:paraId="0CDEC6B6" w14:textId="77777777" w:rsidR="00D1254D" w:rsidRPr="007B1442" w:rsidRDefault="00D1254D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979DCF4" w14:textId="082611A5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t xml:space="preserve">C. </w:t>
      </w:r>
      <w:r w:rsidR="00846BC0" w:rsidRPr="00846BC0">
        <w:rPr>
          <w:rFonts w:ascii="Arial" w:hAnsi="Arial" w:cs="Arial"/>
          <w:b/>
          <w:i/>
          <w:iCs/>
          <w:sz w:val="20"/>
          <w:szCs w:val="20"/>
        </w:rPr>
        <w:t>C</w:t>
      </w:r>
      <w:r w:rsidR="00D1254D" w:rsidRPr="00846BC0">
        <w:rPr>
          <w:rFonts w:ascii="Arial" w:hAnsi="Arial" w:cs="Arial"/>
          <w:b/>
          <w:i/>
          <w:iCs/>
          <w:sz w:val="20"/>
          <w:szCs w:val="20"/>
        </w:rPr>
        <w:t>zytani</w:t>
      </w:r>
      <w:r w:rsidR="00846BC0" w:rsidRPr="00846BC0">
        <w:rPr>
          <w:rFonts w:ascii="Arial" w:hAnsi="Arial" w:cs="Arial"/>
          <w:b/>
          <w:i/>
          <w:iCs/>
          <w:sz w:val="20"/>
          <w:szCs w:val="20"/>
        </w:rPr>
        <w:t>e</w:t>
      </w:r>
      <w:r w:rsidR="00D1254D" w:rsidRPr="007B1442">
        <w:rPr>
          <w:rFonts w:ascii="Arial" w:hAnsi="Arial" w:cs="Arial"/>
          <w:b/>
          <w:i/>
          <w:sz w:val="20"/>
          <w:szCs w:val="20"/>
        </w:rPr>
        <w:t xml:space="preserve"> ze zrozumieniem</w:t>
      </w:r>
    </w:p>
    <w:p w14:paraId="331E564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Podczas lekcji języka niemieckiego sprawność ta rozwijana jest m.in. za pomocą następujących form zadań: </w:t>
      </w:r>
    </w:p>
    <w:p w14:paraId="2DDFDEB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zadania wielokrotnego wyboru </w:t>
      </w:r>
    </w:p>
    <w:p w14:paraId="007104C8" w14:textId="77777777" w:rsidR="00D1254D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zadania prawda/fałsz </w:t>
      </w:r>
    </w:p>
    <w:p w14:paraId="0AD1136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odpowiedzi na pytania </w:t>
      </w:r>
    </w:p>
    <w:p w14:paraId="11E1E00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tworzenie pytań do podanych zdań oraz do tekstu </w:t>
      </w:r>
    </w:p>
    <w:p w14:paraId="215B9BA9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ustalanie kolejności zdań w dialogach </w:t>
      </w:r>
    </w:p>
    <w:p w14:paraId="526F65F1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zapisywanie w zeszycie brakujących fragmentów tekstu </w:t>
      </w:r>
    </w:p>
    <w:p w14:paraId="16A6B1F2" w14:textId="2DB951B2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identyfikacja w tekście klucz</w:t>
      </w:r>
      <w:r w:rsidR="00227BE1">
        <w:rPr>
          <w:rFonts w:ascii="Arial" w:hAnsi="Arial" w:cs="Arial"/>
          <w:sz w:val="20"/>
          <w:szCs w:val="20"/>
        </w:rPr>
        <w:t>owych</w:t>
      </w:r>
      <w:r w:rsidRPr="007B1442">
        <w:rPr>
          <w:rFonts w:ascii="Arial" w:hAnsi="Arial" w:cs="Arial"/>
          <w:sz w:val="20"/>
          <w:szCs w:val="20"/>
        </w:rPr>
        <w:t xml:space="preserve"> </w:t>
      </w:r>
      <w:r w:rsidR="00227BE1" w:rsidRPr="007B1442">
        <w:rPr>
          <w:rFonts w:ascii="Arial" w:hAnsi="Arial" w:cs="Arial"/>
          <w:sz w:val="20"/>
          <w:szCs w:val="20"/>
        </w:rPr>
        <w:t>słów</w:t>
      </w:r>
    </w:p>
    <w:p w14:paraId="1405558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zapisywanie danych w zeszycie w formie tabeli na podstawie przeczytanego tekstu </w:t>
      </w:r>
    </w:p>
    <w:p w14:paraId="2BAFC46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dopasowanie ilustracji do tekstów </w:t>
      </w:r>
    </w:p>
    <w:p w14:paraId="110DCC5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dopasowywanie fragmentów tekstu </w:t>
      </w:r>
    </w:p>
    <w:p w14:paraId="59656FFC" w14:textId="397FD65B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ustalanie autora danej wypowiedzi</w:t>
      </w:r>
      <w:r w:rsidR="00227BE1">
        <w:rPr>
          <w:rFonts w:ascii="Arial" w:hAnsi="Arial" w:cs="Arial"/>
          <w:sz w:val="20"/>
          <w:szCs w:val="20"/>
        </w:rPr>
        <w:t>.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238607D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Typy zadań z materiałów ćwiczeniowych: </w:t>
      </w:r>
    </w:p>
    <w:p w14:paraId="67E78F28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łączenie ze sobą części danego wyrazu lub zdania </w:t>
      </w:r>
    </w:p>
    <w:p w14:paraId="396BD96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ustalanie kolejności liter w danym wyrazie lub dopisywanie brakujących liter</w:t>
      </w:r>
    </w:p>
    <w:p w14:paraId="797F54F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wyszukiwanie wyrazów ukrytych pośród liter </w:t>
      </w:r>
    </w:p>
    <w:p w14:paraId="24ECB70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łączenie wyrazów i zwrotów o znaczeniu przeciwnym </w:t>
      </w:r>
    </w:p>
    <w:p w14:paraId="2836026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łączenie wyrazów o znaczeniu synonimicznym </w:t>
      </w:r>
    </w:p>
    <w:p w14:paraId="3B05E242" w14:textId="784F3FD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wykreślanie słowa niepasującego do pozostałych</w:t>
      </w:r>
      <w:r w:rsidR="00227BE1">
        <w:rPr>
          <w:rFonts w:ascii="Arial" w:hAnsi="Arial" w:cs="Arial"/>
          <w:sz w:val="20"/>
          <w:szCs w:val="20"/>
        </w:rPr>
        <w:t>.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6BC5DF75" w14:textId="77777777" w:rsidR="00667462" w:rsidRPr="007B1442" w:rsidRDefault="00667462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11A7169" w14:textId="77777777" w:rsidR="00667462" w:rsidRPr="007B1442" w:rsidRDefault="00D1254D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t>Kryteria oceny</w:t>
      </w:r>
    </w:p>
    <w:p w14:paraId="0E7D7DD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celująca</w:t>
      </w:r>
    </w:p>
    <w:p w14:paraId="7F50AF5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556466F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spełnia wszystkie kryteria na ocenę bardzo dobrą </w:t>
      </w:r>
    </w:p>
    <w:p w14:paraId="07CEE607" w14:textId="135112B2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bez problemu rozumie na podstawie kontekstu sytuacyjnego oraz związków przyczynowo-skutkowych teksty użytkowe i informacyjne, nawet jeśli występują w nich struktury gramatyczno-leksykalne wykraczające poza program nauczania. </w:t>
      </w:r>
    </w:p>
    <w:p w14:paraId="76C9B098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bardzo dobra</w:t>
      </w:r>
    </w:p>
    <w:p w14:paraId="3288B67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41CC1DB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bez trudu rozumie proste teksty użytkowe i wypowiedzi pisemne </w:t>
      </w:r>
    </w:p>
    <w:p w14:paraId="4E9DABD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bez trudu potra</w:t>
      </w:r>
      <w:r w:rsidR="008C6A0D" w:rsidRPr="007B1442">
        <w:rPr>
          <w:rFonts w:ascii="Arial" w:hAnsi="Arial" w:cs="Arial"/>
          <w:sz w:val="20"/>
          <w:szCs w:val="20"/>
        </w:rPr>
        <w:t>fi określić główną myśl tekstu/</w:t>
      </w:r>
      <w:r w:rsidRPr="007B1442">
        <w:rPr>
          <w:rFonts w:ascii="Arial" w:hAnsi="Arial" w:cs="Arial"/>
          <w:sz w:val="20"/>
          <w:szCs w:val="20"/>
        </w:rPr>
        <w:t>wyp</w:t>
      </w:r>
      <w:r w:rsidR="008C6A0D" w:rsidRPr="007B1442">
        <w:rPr>
          <w:rFonts w:ascii="Arial" w:hAnsi="Arial" w:cs="Arial"/>
          <w:sz w:val="20"/>
          <w:szCs w:val="20"/>
        </w:rPr>
        <w:t>owiedzi, jej kontekst i intencję</w:t>
      </w:r>
      <w:r w:rsidRPr="007B1442">
        <w:rPr>
          <w:rFonts w:ascii="Arial" w:hAnsi="Arial" w:cs="Arial"/>
          <w:sz w:val="20"/>
          <w:szCs w:val="20"/>
        </w:rPr>
        <w:t xml:space="preserve"> autora </w:t>
      </w:r>
    </w:p>
    <w:p w14:paraId="11D5F1D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sprawnie znajduje potrzebne informacje szczegółowe w tekście. </w:t>
      </w:r>
    </w:p>
    <w:p w14:paraId="04195CF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dobra</w:t>
      </w:r>
    </w:p>
    <w:p w14:paraId="5C0F7599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581F459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rozumie ogólnie większość prostych tekstów użytkowych i wypowiedzi pisemnych</w:t>
      </w:r>
    </w:p>
    <w:p w14:paraId="42BCEDD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potra</w:t>
      </w:r>
      <w:r w:rsidR="008C6A0D" w:rsidRPr="007B1442">
        <w:rPr>
          <w:rFonts w:ascii="Arial" w:hAnsi="Arial" w:cs="Arial"/>
          <w:sz w:val="20"/>
          <w:szCs w:val="20"/>
        </w:rPr>
        <w:t>fi określić główną myśl tekstu/</w:t>
      </w:r>
      <w:r w:rsidRPr="007B1442">
        <w:rPr>
          <w:rFonts w:ascii="Arial" w:hAnsi="Arial" w:cs="Arial"/>
          <w:sz w:val="20"/>
          <w:szCs w:val="20"/>
        </w:rPr>
        <w:t>wyp</w:t>
      </w:r>
      <w:r w:rsidR="008C6A0D" w:rsidRPr="007B1442">
        <w:rPr>
          <w:rFonts w:ascii="Arial" w:hAnsi="Arial" w:cs="Arial"/>
          <w:sz w:val="20"/>
          <w:szCs w:val="20"/>
        </w:rPr>
        <w:t>owiedzi, jej kontekst i intencję</w:t>
      </w:r>
      <w:r w:rsidRPr="007B1442">
        <w:rPr>
          <w:rFonts w:ascii="Arial" w:hAnsi="Arial" w:cs="Arial"/>
          <w:sz w:val="20"/>
          <w:szCs w:val="20"/>
        </w:rPr>
        <w:t xml:space="preserve"> autora </w:t>
      </w:r>
    </w:p>
    <w:p w14:paraId="64FC6DD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znaleźć większość potrzebnych informacji szczegółowych w tekście. </w:t>
      </w:r>
    </w:p>
    <w:p w14:paraId="0FA1EADA" w14:textId="77777777" w:rsidR="00667462" w:rsidRPr="007B1442" w:rsidRDefault="008C6A0D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lastRenderedPageBreak/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dostateczna</w:t>
      </w:r>
    </w:p>
    <w:p w14:paraId="51BB628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1CC054E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ogólnie dużą część prostych tekstów użytkowych i wypowiedzi pisemnych </w:t>
      </w:r>
    </w:p>
    <w:p w14:paraId="1986C731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przeważnie potra</w:t>
      </w:r>
      <w:r w:rsidR="008C6A0D" w:rsidRPr="007B1442">
        <w:rPr>
          <w:rFonts w:ascii="Arial" w:hAnsi="Arial" w:cs="Arial"/>
          <w:sz w:val="20"/>
          <w:szCs w:val="20"/>
        </w:rPr>
        <w:t>fi określić główną myśl tekstu/</w:t>
      </w:r>
      <w:r w:rsidRPr="007B1442">
        <w:rPr>
          <w:rFonts w:ascii="Arial" w:hAnsi="Arial" w:cs="Arial"/>
          <w:sz w:val="20"/>
          <w:szCs w:val="20"/>
        </w:rPr>
        <w:t>wyp</w:t>
      </w:r>
      <w:r w:rsidR="008C6A0D" w:rsidRPr="007B1442">
        <w:rPr>
          <w:rFonts w:ascii="Arial" w:hAnsi="Arial" w:cs="Arial"/>
          <w:sz w:val="20"/>
          <w:szCs w:val="20"/>
        </w:rPr>
        <w:t>owiedzi, jej kontekst i intencję</w:t>
      </w:r>
      <w:r w:rsidRPr="007B1442">
        <w:rPr>
          <w:rFonts w:ascii="Arial" w:hAnsi="Arial" w:cs="Arial"/>
          <w:sz w:val="20"/>
          <w:szCs w:val="20"/>
        </w:rPr>
        <w:t xml:space="preserve"> autora </w:t>
      </w:r>
    </w:p>
    <w:p w14:paraId="6294540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znajduje część potrzebnych informacji szczegółowych w tekście. </w:t>
      </w:r>
    </w:p>
    <w:p w14:paraId="15B74CE7" w14:textId="77777777" w:rsidR="00667462" w:rsidRPr="007B1442" w:rsidRDefault="008C6A0D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dopuszczająca</w:t>
      </w:r>
    </w:p>
    <w:p w14:paraId="340DFCF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Uczeń:</w:t>
      </w:r>
    </w:p>
    <w:p w14:paraId="17AEF27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rozumie nieliczne proste teksty użytkowe i wypowiedzi pisemne </w:t>
      </w:r>
    </w:p>
    <w:p w14:paraId="2D988B6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ma problemy z ok</w:t>
      </w:r>
      <w:r w:rsidR="008C6A0D" w:rsidRPr="007B1442">
        <w:rPr>
          <w:rFonts w:ascii="Arial" w:hAnsi="Arial" w:cs="Arial"/>
          <w:sz w:val="20"/>
          <w:szCs w:val="20"/>
        </w:rPr>
        <w:t>reśleniem głównej myśli tekstu/</w:t>
      </w:r>
      <w:r w:rsidRPr="007B1442">
        <w:rPr>
          <w:rFonts w:ascii="Arial" w:hAnsi="Arial" w:cs="Arial"/>
          <w:sz w:val="20"/>
          <w:szCs w:val="20"/>
        </w:rPr>
        <w:t xml:space="preserve">wypowiedzi, jej kontekstu i intencji autora </w:t>
      </w:r>
    </w:p>
    <w:p w14:paraId="5029F0BF" w14:textId="77777777" w:rsidR="008C6A0D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odnaleźć nieliczne potrzebne informacje w tekście. </w:t>
      </w:r>
    </w:p>
    <w:p w14:paraId="1B53440D" w14:textId="77777777" w:rsidR="008C6A0D" w:rsidRPr="007B1442" w:rsidRDefault="001A00CC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niedostateczna</w:t>
      </w:r>
    </w:p>
    <w:p w14:paraId="64666762" w14:textId="77777777" w:rsidR="008C6A0D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4799117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rozumie prostych tekstów i wypowiedzi pisemnych </w:t>
      </w:r>
    </w:p>
    <w:p w14:paraId="563ED2A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odnaleźć potrzebnych informacji szczegółowych w tekście. </w:t>
      </w:r>
    </w:p>
    <w:p w14:paraId="4324FA49" w14:textId="77777777" w:rsidR="008C6A0D" w:rsidRPr="007B1442" w:rsidRDefault="008C6A0D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3AA6DB4" w14:textId="77777777" w:rsidR="00667462" w:rsidRPr="007B1442" w:rsidRDefault="008C6A0D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t xml:space="preserve">D. </w:t>
      </w:r>
      <w:r w:rsidRPr="007B1442">
        <w:rPr>
          <w:rFonts w:ascii="Arial" w:hAnsi="Arial" w:cs="Arial"/>
          <w:b/>
          <w:i/>
          <w:sz w:val="20"/>
          <w:szCs w:val="20"/>
        </w:rPr>
        <w:t>Pisanie</w:t>
      </w:r>
    </w:p>
    <w:p w14:paraId="0C3F53F5" w14:textId="4B9066B7" w:rsidR="00667462" w:rsidRPr="007B1442" w:rsidRDefault="00AA2ECE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S</w:t>
      </w:r>
      <w:r w:rsidR="001A00CC" w:rsidRPr="007B1442">
        <w:rPr>
          <w:rFonts w:ascii="Arial" w:hAnsi="Arial" w:cs="Arial"/>
          <w:sz w:val="20"/>
          <w:szCs w:val="20"/>
        </w:rPr>
        <w:t xml:space="preserve">prawność ta jest rozwijana poprzez stosowanie następujących ćwiczeń: </w:t>
      </w:r>
    </w:p>
    <w:p w14:paraId="74848F01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zapisywa</w:t>
      </w:r>
      <w:r w:rsidR="008C6A0D" w:rsidRPr="007B1442">
        <w:rPr>
          <w:rFonts w:ascii="Arial" w:hAnsi="Arial" w:cs="Arial"/>
          <w:sz w:val="20"/>
          <w:szCs w:val="20"/>
        </w:rPr>
        <w:t>nie informacji w formie ankiety lub</w:t>
      </w:r>
      <w:r w:rsidRPr="007B1442">
        <w:rPr>
          <w:rFonts w:ascii="Arial" w:hAnsi="Arial" w:cs="Arial"/>
          <w:sz w:val="20"/>
          <w:szCs w:val="20"/>
        </w:rPr>
        <w:t xml:space="preserve"> tabeli </w:t>
      </w:r>
    </w:p>
    <w:p w14:paraId="1C6F11A0" w14:textId="0B9633D2" w:rsidR="00667462" w:rsidRPr="007B1442" w:rsidRDefault="008C6A0D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pisanie listów/</w:t>
      </w:r>
      <w:r w:rsidR="001A00CC" w:rsidRPr="007B1442">
        <w:rPr>
          <w:rFonts w:ascii="Arial" w:hAnsi="Arial" w:cs="Arial"/>
          <w:sz w:val="20"/>
          <w:szCs w:val="20"/>
        </w:rPr>
        <w:t xml:space="preserve">e-maili i innych tekstów użytkowych ujętych w programie nauczania </w:t>
      </w:r>
    </w:p>
    <w:p w14:paraId="6C03EF21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notowanie uzupełnień luk w zdaniach i tekstach </w:t>
      </w:r>
    </w:p>
    <w:p w14:paraId="6DF9B42E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układanie zdań z rozsypanki wyrazowej </w:t>
      </w:r>
    </w:p>
    <w:p w14:paraId="1F8237D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uzupełnianie elementów dialogu </w:t>
      </w:r>
    </w:p>
    <w:p w14:paraId="61A4A83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układanie pytań do zdań, tekstów, obrazków </w:t>
      </w:r>
    </w:p>
    <w:p w14:paraId="04D71F67" w14:textId="59AA7F88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pisemne udziel</w:t>
      </w:r>
      <w:r w:rsidR="00414EA6">
        <w:rPr>
          <w:rFonts w:ascii="Arial" w:hAnsi="Arial" w:cs="Arial"/>
          <w:sz w:val="20"/>
          <w:szCs w:val="20"/>
        </w:rPr>
        <w:t>a</w:t>
      </w:r>
      <w:r w:rsidRPr="007B1442">
        <w:rPr>
          <w:rFonts w:ascii="Arial" w:hAnsi="Arial" w:cs="Arial"/>
          <w:sz w:val="20"/>
          <w:szCs w:val="20"/>
        </w:rPr>
        <w:t>nie odpowiedzi na pytani</w:t>
      </w:r>
      <w:r w:rsidR="00414EA6">
        <w:rPr>
          <w:rFonts w:ascii="Arial" w:hAnsi="Arial" w:cs="Arial"/>
          <w:sz w:val="20"/>
          <w:szCs w:val="20"/>
        </w:rPr>
        <w:t>a</w:t>
      </w:r>
      <w:r w:rsidRPr="007B1442">
        <w:rPr>
          <w:rFonts w:ascii="Arial" w:hAnsi="Arial" w:cs="Arial"/>
          <w:sz w:val="20"/>
          <w:szCs w:val="20"/>
        </w:rPr>
        <w:t xml:space="preserve"> </w:t>
      </w:r>
    </w:p>
    <w:p w14:paraId="4BDC73D4" w14:textId="7CEB6B48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zapisywanie informacji w formie asocjogramów</w:t>
      </w:r>
      <w:r w:rsidR="00414EA6">
        <w:rPr>
          <w:rFonts w:ascii="Arial" w:hAnsi="Arial" w:cs="Arial"/>
          <w:sz w:val="20"/>
          <w:szCs w:val="20"/>
        </w:rPr>
        <w:t>.</w:t>
      </w:r>
    </w:p>
    <w:p w14:paraId="63547BC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Typy zadań z materiałów ćwiczeniowych: </w:t>
      </w:r>
    </w:p>
    <w:p w14:paraId="3B1E8E57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poprawne zapisywanie odgadniętych słów </w:t>
      </w:r>
    </w:p>
    <w:p w14:paraId="1E4766CA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rozwiązywanie krzyżówek </w:t>
      </w:r>
    </w:p>
    <w:p w14:paraId="343F1C4A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wpisywanie brakujących liter w wyrazach. </w:t>
      </w:r>
    </w:p>
    <w:p w14:paraId="742D129B" w14:textId="77777777" w:rsidR="008C6A0D" w:rsidRPr="007B1442" w:rsidRDefault="008C6A0D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02FA858" w14:textId="77777777" w:rsidR="00667462" w:rsidRPr="007B1442" w:rsidRDefault="008C6A0D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b/>
          <w:sz w:val="20"/>
          <w:szCs w:val="20"/>
        </w:rPr>
        <w:t>Kryteria oceny</w:t>
      </w:r>
    </w:p>
    <w:p w14:paraId="3F59D7F7" w14:textId="77777777" w:rsidR="00667462" w:rsidRPr="007B1442" w:rsidRDefault="008C6A0D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celująca</w:t>
      </w:r>
    </w:p>
    <w:p w14:paraId="74BEE7B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5ACC163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spełnia wszystkie kryteria na ocenę bardzo dobrą </w:t>
      </w:r>
    </w:p>
    <w:p w14:paraId="627C575A" w14:textId="12321643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tworzy wypowiedzi pisemne wykraczające poza zakresy ujęte w programie nauczania</w:t>
      </w:r>
      <w:r w:rsidR="00414EA6">
        <w:rPr>
          <w:rFonts w:ascii="Arial" w:hAnsi="Arial" w:cs="Arial"/>
          <w:sz w:val="20"/>
          <w:szCs w:val="20"/>
        </w:rPr>
        <w:t xml:space="preserve"> (</w:t>
      </w:r>
      <w:r w:rsidRPr="007B1442">
        <w:rPr>
          <w:rFonts w:ascii="Arial" w:hAnsi="Arial" w:cs="Arial"/>
          <w:sz w:val="20"/>
          <w:szCs w:val="20"/>
        </w:rPr>
        <w:t>leksykalny, gramatyczny</w:t>
      </w:r>
      <w:r w:rsidR="00414EA6">
        <w:rPr>
          <w:rFonts w:ascii="Arial" w:hAnsi="Arial" w:cs="Arial"/>
          <w:sz w:val="20"/>
          <w:szCs w:val="20"/>
        </w:rPr>
        <w:t>)</w:t>
      </w:r>
      <w:r w:rsidRPr="007B1442">
        <w:rPr>
          <w:rFonts w:ascii="Arial" w:hAnsi="Arial" w:cs="Arial"/>
          <w:sz w:val="20"/>
          <w:szCs w:val="20"/>
        </w:rPr>
        <w:t xml:space="preserve">, </w:t>
      </w:r>
      <w:r w:rsidR="00414EA6">
        <w:rPr>
          <w:rFonts w:ascii="Arial" w:hAnsi="Arial" w:cs="Arial"/>
          <w:sz w:val="20"/>
          <w:szCs w:val="20"/>
        </w:rPr>
        <w:t xml:space="preserve">które cechują </w:t>
      </w:r>
      <w:r w:rsidRPr="007B1442">
        <w:rPr>
          <w:rFonts w:ascii="Arial" w:hAnsi="Arial" w:cs="Arial"/>
          <w:sz w:val="20"/>
          <w:szCs w:val="20"/>
        </w:rPr>
        <w:t>płynność i orygi</w:t>
      </w:r>
      <w:r w:rsidR="00667462" w:rsidRPr="007B1442">
        <w:rPr>
          <w:rFonts w:ascii="Arial" w:hAnsi="Arial" w:cs="Arial"/>
          <w:sz w:val="20"/>
          <w:szCs w:val="20"/>
        </w:rPr>
        <w:t>nalność</w:t>
      </w:r>
      <w:r w:rsidR="00414EA6">
        <w:rPr>
          <w:rFonts w:ascii="Arial" w:hAnsi="Arial" w:cs="Arial"/>
          <w:sz w:val="20"/>
          <w:szCs w:val="20"/>
        </w:rPr>
        <w:t xml:space="preserve"> oraz</w:t>
      </w:r>
      <w:r w:rsidR="00667462" w:rsidRPr="007B1442">
        <w:rPr>
          <w:rFonts w:ascii="Arial" w:hAnsi="Arial" w:cs="Arial"/>
          <w:sz w:val="20"/>
          <w:szCs w:val="20"/>
        </w:rPr>
        <w:t xml:space="preserve"> ciekawe uję</w:t>
      </w:r>
      <w:r w:rsidRPr="007B1442">
        <w:rPr>
          <w:rFonts w:ascii="Arial" w:hAnsi="Arial" w:cs="Arial"/>
          <w:sz w:val="20"/>
          <w:szCs w:val="20"/>
        </w:rPr>
        <w:t xml:space="preserve">cie tematu. </w:t>
      </w:r>
    </w:p>
    <w:p w14:paraId="65A542B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bardzo dobra</w:t>
      </w:r>
    </w:p>
    <w:p w14:paraId="0FFC554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5E601128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bez trudu dostrzega różnice między fonetyczną a graficzną formą wyrazu oraz bezbłędnie zapisuje poznane słowa i wyrażenia </w:t>
      </w:r>
    </w:p>
    <w:p w14:paraId="267F0440" w14:textId="53AF5CDF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bezbłędnie </w:t>
      </w:r>
      <w:r w:rsidR="00414EA6">
        <w:rPr>
          <w:rFonts w:ascii="Arial" w:hAnsi="Arial" w:cs="Arial"/>
          <w:sz w:val="20"/>
          <w:szCs w:val="20"/>
        </w:rPr>
        <w:t>wykonuje</w:t>
      </w:r>
      <w:r w:rsidRPr="007B1442">
        <w:rPr>
          <w:rFonts w:ascii="Arial" w:hAnsi="Arial" w:cs="Arial"/>
          <w:sz w:val="20"/>
          <w:szCs w:val="20"/>
        </w:rPr>
        <w:t xml:space="preserve"> pisemnie zawarte w ćwiczeniach polecenia </w:t>
      </w:r>
    </w:p>
    <w:p w14:paraId="71D2C11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bez trudu pisze proste wypowiedzi pisemne, przewidziane w programie nauczania, stosując urozmaicone słownictwo i struktury gramatyczne właściwe dla danej wypowiedzi </w:t>
      </w:r>
    </w:p>
    <w:p w14:paraId="3D47B31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przedstawiać rozbudowane dialogi w formie pisemnej </w:t>
      </w:r>
    </w:p>
    <w:p w14:paraId="02AEDB91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 sposób wyczerpujący przekazuje informacje w formie pisemnej </w:t>
      </w:r>
    </w:p>
    <w:p w14:paraId="092A0B77" w14:textId="69773C00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tworzy bezbłędne</w:t>
      </w:r>
      <w:r w:rsidR="00414EA6" w:rsidRPr="00414EA6">
        <w:rPr>
          <w:rFonts w:ascii="Arial" w:hAnsi="Arial" w:cs="Arial"/>
          <w:sz w:val="20"/>
          <w:szCs w:val="20"/>
        </w:rPr>
        <w:t xml:space="preserve"> </w:t>
      </w:r>
      <w:r w:rsidR="00414EA6" w:rsidRPr="007B1442">
        <w:rPr>
          <w:rFonts w:ascii="Arial" w:hAnsi="Arial" w:cs="Arial"/>
          <w:sz w:val="20"/>
          <w:szCs w:val="20"/>
        </w:rPr>
        <w:t>wypowiedzi</w:t>
      </w:r>
      <w:r w:rsidRPr="007B1442">
        <w:rPr>
          <w:rFonts w:ascii="Arial" w:hAnsi="Arial" w:cs="Arial"/>
          <w:sz w:val="20"/>
          <w:szCs w:val="20"/>
        </w:rPr>
        <w:t xml:space="preserve">. </w:t>
      </w:r>
    </w:p>
    <w:p w14:paraId="7154339A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dobra</w:t>
      </w:r>
    </w:p>
    <w:p w14:paraId="464C986A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037FE75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dostrzega różnice między fonetyczną a graficzną formą wyrazu oraz bezbłędnie zapisuje większość poznanych słów i wyrażeń</w:t>
      </w:r>
    </w:p>
    <w:p w14:paraId="5CD9A281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poprawnie odpowiada na zawarte w ćwiczeniach polecenia </w:t>
      </w:r>
    </w:p>
    <w:p w14:paraId="243C22C8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pisze proste wypowiedzi pisemne przewidziane w programie nauczania, stosując dość urozmaicone słownictwo i struktury gramatyczne, właściwe dla danej wypowiedzi </w:t>
      </w:r>
    </w:p>
    <w:p w14:paraId="320F060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lastRenderedPageBreak/>
        <w:t xml:space="preserve">• potrafi konstruować dialogi w formie pisemnej </w:t>
      </w:r>
    </w:p>
    <w:p w14:paraId="05683828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 sposób wyczerpujący przekazuje informacje w formie pisemnej </w:t>
      </w:r>
    </w:p>
    <w:p w14:paraId="0A3F0DAF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tworzy wypowiedzi z niewielką liczbą błędów, jednak nie ma to wpływu na obniżenie jakości wypowiedzi pisemnej. </w:t>
      </w:r>
    </w:p>
    <w:p w14:paraId="08AF2717" w14:textId="77777777" w:rsidR="00FA0A55" w:rsidRPr="007B1442" w:rsidRDefault="00FA0A55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dostateczna</w:t>
      </w:r>
    </w:p>
    <w:p w14:paraId="427B579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10DB816A" w14:textId="1F182A9D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ma trudności w dostrzeganiu różnic między fonetyczną a graficzną formą wyrazu oraz</w:t>
      </w:r>
      <w:r w:rsidR="00326E95">
        <w:rPr>
          <w:rFonts w:ascii="Arial" w:hAnsi="Arial" w:cs="Arial"/>
          <w:sz w:val="20"/>
          <w:szCs w:val="20"/>
        </w:rPr>
        <w:t xml:space="preserve"> w</w:t>
      </w:r>
      <w:r w:rsidRPr="007B1442">
        <w:rPr>
          <w:rFonts w:ascii="Arial" w:hAnsi="Arial" w:cs="Arial"/>
          <w:sz w:val="20"/>
          <w:szCs w:val="20"/>
        </w:rPr>
        <w:t xml:space="preserve"> zapis</w:t>
      </w:r>
      <w:r w:rsidR="00326E95">
        <w:rPr>
          <w:rFonts w:ascii="Arial" w:hAnsi="Arial" w:cs="Arial"/>
          <w:sz w:val="20"/>
          <w:szCs w:val="20"/>
        </w:rPr>
        <w:t>ywaniu</w:t>
      </w:r>
      <w:r w:rsidRPr="007B1442">
        <w:rPr>
          <w:rFonts w:ascii="Arial" w:hAnsi="Arial" w:cs="Arial"/>
          <w:sz w:val="20"/>
          <w:szCs w:val="20"/>
        </w:rPr>
        <w:t xml:space="preserve"> poznanych słów i wyrażeń </w:t>
      </w:r>
    </w:p>
    <w:p w14:paraId="50007F4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przeważnie poprawnie odpowiada na zawarte w ćwiczeniach polecenia </w:t>
      </w:r>
    </w:p>
    <w:p w14:paraId="3E1F6A0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pisze proste wypowiedzi pisemne przewidziane w programie nauczania, stosując proste słownictwo i struktury gramatyczne właściwe dla danej wypowiedzi </w:t>
      </w:r>
    </w:p>
    <w:p w14:paraId="5632B6CD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potrafi konstruować dialogi w formie pisemnej, ale charakteryzują się one częściowym brakiem płynności </w:t>
      </w:r>
    </w:p>
    <w:p w14:paraId="729BBBC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w sposób niepełny i nieprecyzyjny przekazuje informacje w formie pisemnej </w:t>
      </w:r>
    </w:p>
    <w:p w14:paraId="5B7F8AF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tworzy wypowiedzi ze znacznymi ilościami błędów leksykalnych, ortograficznych i gramatycznych, które powodują częściowe zakłócenie komunikacji. </w:t>
      </w:r>
    </w:p>
    <w:p w14:paraId="3F84FC0F" w14:textId="77777777" w:rsidR="00667462" w:rsidRPr="007B1442" w:rsidRDefault="00FA0A55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dopuszczająca</w:t>
      </w:r>
    </w:p>
    <w:p w14:paraId="6BC6915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3BC33BF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ma znaczące trudności w dostrzeganiu różnic między fonetyczną a graficzną formą wyrazu oraz zapisywaniu poznanych słów i wyrażeń, nie potrafi często poprawnie uzupełnić brakujących liter w poznanych wcześniej wyrazach </w:t>
      </w:r>
    </w:p>
    <w:p w14:paraId="4BDFEF0F" w14:textId="3F704556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</w:t>
      </w:r>
      <w:r w:rsidR="00AF0C1C">
        <w:rPr>
          <w:rFonts w:ascii="Arial" w:hAnsi="Arial" w:cs="Arial"/>
          <w:sz w:val="20"/>
          <w:szCs w:val="20"/>
        </w:rPr>
        <w:t>reaguje</w:t>
      </w:r>
      <w:r w:rsidRPr="007B1442">
        <w:rPr>
          <w:rFonts w:ascii="Arial" w:hAnsi="Arial" w:cs="Arial"/>
          <w:sz w:val="20"/>
          <w:szCs w:val="20"/>
        </w:rPr>
        <w:t xml:space="preserve"> na zawarte w ćwiczeniach polecenia w sposób niepełny </w:t>
      </w:r>
    </w:p>
    <w:p w14:paraId="68E2F01B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ma trudności z pisaniem prostych wypowiedzi pisemnych, stosuje przy tym ubogie słownictwo i struktury gramatyczne, właściwe dla danej wypowiedzi, są to jednak wypowiedzi niespójne i nielogiczne </w:t>
      </w:r>
    </w:p>
    <w:p w14:paraId="65223DF5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ma problem z konstrukcją logiczną dialogów w formie pisemnej </w:t>
      </w:r>
    </w:p>
    <w:p w14:paraId="6DAFCD66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przekazuje informacji w formie pisemnej w sposób wyczerpujący </w:t>
      </w:r>
    </w:p>
    <w:p w14:paraId="0C67A364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tworzy wypowiedzi ze znacznymi ilościami błędów, które umożliwiają przekazanie informacji w ograniczonym stopniu. </w:t>
      </w:r>
    </w:p>
    <w:p w14:paraId="6DA5419C" w14:textId="77777777" w:rsidR="00667462" w:rsidRPr="007B1442" w:rsidRDefault="00FA0A55" w:rsidP="00A17C61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Ocena </w:t>
      </w:r>
      <w:r w:rsidRPr="007B1442">
        <w:rPr>
          <w:rFonts w:ascii="Arial" w:hAnsi="Arial" w:cs="Arial"/>
          <w:b/>
          <w:sz w:val="20"/>
          <w:szCs w:val="20"/>
        </w:rPr>
        <w:t>niedostateczna</w:t>
      </w:r>
    </w:p>
    <w:p w14:paraId="71E9E892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Uczeń: </w:t>
      </w:r>
    </w:p>
    <w:p w14:paraId="358C21C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dostrzega różnic między fonetyczną a graficzną formą wyrazu, nie potrafi poprawnie uzupełnić brakujących liter w poznanych wcześniej wyrazach </w:t>
      </w:r>
    </w:p>
    <w:p w14:paraId="5BF78E34" w14:textId="738C862C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jest w stanie </w:t>
      </w:r>
      <w:r w:rsidR="00AF0C1C">
        <w:rPr>
          <w:rFonts w:ascii="Arial" w:hAnsi="Arial" w:cs="Arial"/>
          <w:sz w:val="20"/>
          <w:szCs w:val="20"/>
        </w:rPr>
        <w:t>reagować</w:t>
      </w:r>
      <w:r w:rsidRPr="007B1442">
        <w:rPr>
          <w:rFonts w:ascii="Arial" w:hAnsi="Arial" w:cs="Arial"/>
          <w:sz w:val="20"/>
          <w:szCs w:val="20"/>
        </w:rPr>
        <w:t xml:space="preserve"> na zawarte w ćwiczeniach polecenia </w:t>
      </w:r>
    </w:p>
    <w:p w14:paraId="4317375C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pisać prostych wypowiedzi pisemnych </w:t>
      </w:r>
    </w:p>
    <w:p w14:paraId="6CB38F6C" w14:textId="77777777" w:rsidR="00FA0A55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jego wypowiedzi nie zawierają informacji niezbędnych do przekazania wymaganych treści </w:t>
      </w:r>
    </w:p>
    <w:p w14:paraId="3F921B9E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 potrafi budować prostych zdań </w:t>
      </w:r>
    </w:p>
    <w:p w14:paraId="633A6020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posiada niewystarczający zasób słownictwa do przekazania informacji w tekście pisanym </w:t>
      </w:r>
    </w:p>
    <w:p w14:paraId="5186A2C3" w14:textId="77777777" w:rsidR="00667462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 xml:space="preserve">• nieodpowiednio dobiera słownictwo </w:t>
      </w:r>
    </w:p>
    <w:p w14:paraId="351EE556" w14:textId="77777777" w:rsidR="00097403" w:rsidRPr="007B1442" w:rsidRDefault="001A00CC" w:rsidP="00A17C6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B1442">
        <w:rPr>
          <w:rFonts w:ascii="Arial" w:hAnsi="Arial" w:cs="Arial"/>
          <w:sz w:val="20"/>
          <w:szCs w:val="20"/>
        </w:rPr>
        <w:t>• robi liczne, rażące błędy ortograficzne, gramatyczne i leksykalne.</w:t>
      </w:r>
    </w:p>
    <w:sectPr w:rsidR="00097403" w:rsidRPr="007B1442" w:rsidSect="0040439C">
      <w:headerReference w:type="default" r:id="rId6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EF1A" w14:textId="77777777" w:rsidR="00980B34" w:rsidRDefault="00980B34" w:rsidP="001A00CC">
      <w:pPr>
        <w:spacing w:after="0" w:line="240" w:lineRule="auto"/>
      </w:pPr>
      <w:r>
        <w:separator/>
      </w:r>
    </w:p>
  </w:endnote>
  <w:endnote w:type="continuationSeparator" w:id="0">
    <w:p w14:paraId="55750E76" w14:textId="77777777" w:rsidR="00980B34" w:rsidRDefault="00980B34" w:rsidP="001A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8C607" w14:textId="77777777" w:rsidR="00980B34" w:rsidRDefault="00980B34" w:rsidP="001A00CC">
      <w:pPr>
        <w:spacing w:after="0" w:line="240" w:lineRule="auto"/>
      </w:pPr>
      <w:r>
        <w:separator/>
      </w:r>
    </w:p>
  </w:footnote>
  <w:footnote w:type="continuationSeparator" w:id="0">
    <w:p w14:paraId="340E1C9C" w14:textId="77777777" w:rsidR="00980B34" w:rsidRDefault="00980B34" w:rsidP="001A0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3537290"/>
      <w:docPartObj>
        <w:docPartGallery w:val="Page Numbers (Top of Page)"/>
        <w:docPartUnique/>
      </w:docPartObj>
    </w:sdtPr>
    <w:sdtContent>
      <w:p w14:paraId="4ED0F505" w14:textId="665C0997" w:rsidR="00AB5D38" w:rsidRDefault="00AB5D38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FACA06" w14:textId="77777777" w:rsidR="00AB5D38" w:rsidRDefault="00AB5D3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0CC"/>
    <w:rsid w:val="00014D54"/>
    <w:rsid w:val="00032963"/>
    <w:rsid w:val="00033C30"/>
    <w:rsid w:val="00066E01"/>
    <w:rsid w:val="00097403"/>
    <w:rsid w:val="000A166C"/>
    <w:rsid w:val="000A7612"/>
    <w:rsid w:val="000F6779"/>
    <w:rsid w:val="00147A93"/>
    <w:rsid w:val="001A00CC"/>
    <w:rsid w:val="001D772E"/>
    <w:rsid w:val="0020551A"/>
    <w:rsid w:val="00216731"/>
    <w:rsid w:val="0022000A"/>
    <w:rsid w:val="00227BE1"/>
    <w:rsid w:val="00254A9A"/>
    <w:rsid w:val="00302329"/>
    <w:rsid w:val="00326E95"/>
    <w:rsid w:val="003C5D3A"/>
    <w:rsid w:val="0040439C"/>
    <w:rsid w:val="00414EA6"/>
    <w:rsid w:val="00467386"/>
    <w:rsid w:val="00470774"/>
    <w:rsid w:val="00472492"/>
    <w:rsid w:val="004726BC"/>
    <w:rsid w:val="004E462E"/>
    <w:rsid w:val="00515E48"/>
    <w:rsid w:val="005256D9"/>
    <w:rsid w:val="00561649"/>
    <w:rsid w:val="00593E79"/>
    <w:rsid w:val="006208C5"/>
    <w:rsid w:val="006426F2"/>
    <w:rsid w:val="00656701"/>
    <w:rsid w:val="00667462"/>
    <w:rsid w:val="00681465"/>
    <w:rsid w:val="00704E39"/>
    <w:rsid w:val="00706281"/>
    <w:rsid w:val="007436FB"/>
    <w:rsid w:val="007646D3"/>
    <w:rsid w:val="0078252E"/>
    <w:rsid w:val="0079793E"/>
    <w:rsid w:val="007B1442"/>
    <w:rsid w:val="007B42C9"/>
    <w:rsid w:val="00815F2A"/>
    <w:rsid w:val="008222A3"/>
    <w:rsid w:val="00846BC0"/>
    <w:rsid w:val="0088795D"/>
    <w:rsid w:val="008C6A0D"/>
    <w:rsid w:val="00934D07"/>
    <w:rsid w:val="009650BB"/>
    <w:rsid w:val="00974FAE"/>
    <w:rsid w:val="00980B34"/>
    <w:rsid w:val="00980CFC"/>
    <w:rsid w:val="00A17C61"/>
    <w:rsid w:val="00A23B78"/>
    <w:rsid w:val="00AA2ECE"/>
    <w:rsid w:val="00AB5D38"/>
    <w:rsid w:val="00AC3B0A"/>
    <w:rsid w:val="00AF0C1C"/>
    <w:rsid w:val="00AF31B1"/>
    <w:rsid w:val="00B8024B"/>
    <w:rsid w:val="00BA0DA7"/>
    <w:rsid w:val="00BA5FF4"/>
    <w:rsid w:val="00C0743F"/>
    <w:rsid w:val="00C86248"/>
    <w:rsid w:val="00D056A6"/>
    <w:rsid w:val="00D1254D"/>
    <w:rsid w:val="00D273DB"/>
    <w:rsid w:val="00D8715C"/>
    <w:rsid w:val="00DC281F"/>
    <w:rsid w:val="00DC4E7F"/>
    <w:rsid w:val="00E16367"/>
    <w:rsid w:val="00E2131F"/>
    <w:rsid w:val="00E24C62"/>
    <w:rsid w:val="00EC15EC"/>
    <w:rsid w:val="00F55C6B"/>
    <w:rsid w:val="00FA0A55"/>
    <w:rsid w:val="00F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7A2A"/>
  <w15:chartTrackingRefBased/>
  <w15:docId w15:val="{A38C1EDD-5C08-400A-A9F5-3B2AED1E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A0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00CC"/>
  </w:style>
  <w:style w:type="paragraph" w:styleId="Stopka">
    <w:name w:val="footer"/>
    <w:basedOn w:val="Normalny"/>
    <w:link w:val="StopkaZnak"/>
    <w:uiPriority w:val="99"/>
    <w:unhideWhenUsed/>
    <w:rsid w:val="001A0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00CC"/>
  </w:style>
  <w:style w:type="paragraph" w:styleId="Tekstprzypisudolnego">
    <w:name w:val="footnote text"/>
    <w:basedOn w:val="Normalny"/>
    <w:link w:val="TekstprzypisudolnegoZnak"/>
    <w:semiHidden/>
    <w:rsid w:val="00764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646D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646D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2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23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23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23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232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2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2329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Domylnaczcionkaakapitu"/>
    <w:rsid w:val="00EC1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3851</Words>
  <Characters>23108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Marchwica</dc:creator>
  <cp:keywords/>
  <dc:description/>
  <cp:lastModifiedBy>Barbara Gadzinowska</cp:lastModifiedBy>
  <cp:revision>6</cp:revision>
  <dcterms:created xsi:type="dcterms:W3CDTF">2026-09-19T17:57:00Z</dcterms:created>
  <dcterms:modified xsi:type="dcterms:W3CDTF">2026-09-20T19:12:00Z</dcterms:modified>
</cp:coreProperties>
</file>